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05B" w:rsidRDefault="00F2305B" w:rsidP="00ED5284">
      <w:pPr>
        <w:spacing w:after="4" w:line="247" w:lineRule="auto"/>
        <w:ind w:right="7"/>
        <w:jc w:val="center"/>
        <w:rPr>
          <w:rFonts w:ascii="Times New Roman" w:eastAsia="Times New Roman" w:hAnsi="Times New Roman" w:cs="Times New Roman"/>
          <w:b/>
          <w:color w:val="000000"/>
          <w:sz w:val="24"/>
          <w:szCs w:val="24"/>
        </w:rPr>
      </w:pPr>
    </w:p>
    <w:p w:rsidR="00ED5284" w:rsidRPr="00ED5284" w:rsidRDefault="00ED5284" w:rsidP="00ED5284">
      <w:pPr>
        <w:spacing w:after="4" w:line="247" w:lineRule="auto"/>
        <w:ind w:right="7"/>
        <w:jc w:val="center"/>
        <w:rPr>
          <w:rFonts w:ascii="Times New Roman" w:eastAsia="Times New Roman" w:hAnsi="Times New Roman" w:cs="Times New Roman"/>
          <w:b/>
          <w:color w:val="000000"/>
          <w:sz w:val="24"/>
          <w:szCs w:val="24"/>
        </w:rPr>
      </w:pPr>
      <w:r w:rsidRPr="00ED5284">
        <w:rPr>
          <w:rFonts w:ascii="Times New Roman" w:eastAsia="Times New Roman" w:hAnsi="Times New Roman" w:cs="Times New Roman"/>
          <w:b/>
          <w:color w:val="000000"/>
          <w:sz w:val="24"/>
          <w:szCs w:val="24"/>
        </w:rPr>
        <w:t>Министерство иностранных дел российской Федерации</w:t>
      </w:r>
    </w:p>
    <w:p w:rsidR="00ED5284" w:rsidRPr="00ED5284" w:rsidRDefault="00ED5284" w:rsidP="00ED5284">
      <w:pPr>
        <w:spacing w:after="4" w:line="247" w:lineRule="auto"/>
        <w:ind w:left="61" w:right="7" w:hanging="3"/>
        <w:jc w:val="center"/>
        <w:rPr>
          <w:rFonts w:ascii="Times New Roman" w:eastAsia="Times New Roman" w:hAnsi="Times New Roman" w:cs="Times New Roman"/>
          <w:b/>
          <w:color w:val="000000"/>
          <w:sz w:val="24"/>
          <w:szCs w:val="24"/>
        </w:rPr>
      </w:pPr>
      <w:r w:rsidRPr="00ED5284">
        <w:rPr>
          <w:rFonts w:ascii="Times New Roman" w:eastAsia="Times New Roman" w:hAnsi="Times New Roman" w:cs="Times New Roman"/>
          <w:b/>
          <w:color w:val="000000"/>
          <w:sz w:val="24"/>
          <w:szCs w:val="24"/>
        </w:rPr>
        <w:t>Специализированное структурное образовательное подразделение</w:t>
      </w:r>
    </w:p>
    <w:p w:rsidR="00ED5284" w:rsidRPr="00ED5284" w:rsidRDefault="00ED5284" w:rsidP="00ED5284">
      <w:pPr>
        <w:spacing w:after="4" w:line="247" w:lineRule="auto"/>
        <w:ind w:left="61" w:right="7" w:hanging="3"/>
        <w:jc w:val="center"/>
        <w:rPr>
          <w:rFonts w:ascii="Times New Roman" w:eastAsia="Times New Roman" w:hAnsi="Times New Roman" w:cs="Times New Roman"/>
          <w:b/>
          <w:color w:val="000000"/>
          <w:sz w:val="24"/>
          <w:szCs w:val="24"/>
        </w:rPr>
      </w:pPr>
      <w:r w:rsidRPr="00ED5284">
        <w:rPr>
          <w:rFonts w:ascii="Times New Roman" w:eastAsia="Times New Roman" w:hAnsi="Times New Roman" w:cs="Times New Roman"/>
          <w:b/>
          <w:color w:val="000000"/>
          <w:sz w:val="24"/>
          <w:szCs w:val="24"/>
        </w:rPr>
        <w:t>Посольства России в Мексике</w:t>
      </w:r>
    </w:p>
    <w:p w:rsidR="00ED5284" w:rsidRPr="00ED5284" w:rsidRDefault="00ED5284" w:rsidP="00ED5284">
      <w:pPr>
        <w:spacing w:after="4" w:line="247" w:lineRule="auto"/>
        <w:ind w:left="61" w:right="7" w:hanging="3"/>
        <w:jc w:val="center"/>
        <w:rPr>
          <w:rFonts w:ascii="Times New Roman" w:eastAsia="Times New Roman" w:hAnsi="Times New Roman" w:cs="Times New Roman"/>
          <w:b/>
          <w:color w:val="000000"/>
          <w:sz w:val="24"/>
          <w:szCs w:val="24"/>
        </w:rPr>
      </w:pPr>
      <w:r w:rsidRPr="00ED5284">
        <w:rPr>
          <w:rFonts w:ascii="Times New Roman" w:eastAsia="Times New Roman" w:hAnsi="Times New Roman" w:cs="Times New Roman"/>
          <w:b/>
          <w:color w:val="000000"/>
          <w:sz w:val="24"/>
          <w:szCs w:val="24"/>
        </w:rPr>
        <w:t>общеобразовательная школа при Посольстве России в Мексике</w:t>
      </w:r>
    </w:p>
    <w:tbl>
      <w:tblPr>
        <w:tblpPr w:leftFromText="180" w:rightFromText="180" w:vertAnchor="text" w:horzAnchor="margin" w:tblpXSpec="center" w:tblpY="408"/>
        <w:tblW w:w="12089" w:type="dxa"/>
        <w:tblLook w:val="04A0" w:firstRow="1" w:lastRow="0" w:firstColumn="1" w:lastColumn="0" w:noHBand="0" w:noVBand="1"/>
      </w:tblPr>
      <w:tblGrid>
        <w:gridCol w:w="1200"/>
        <w:gridCol w:w="9863"/>
        <w:gridCol w:w="307"/>
        <w:gridCol w:w="142"/>
        <w:gridCol w:w="78"/>
        <w:gridCol w:w="142"/>
        <w:gridCol w:w="135"/>
        <w:gridCol w:w="85"/>
        <w:gridCol w:w="137"/>
      </w:tblGrid>
      <w:tr w:rsidR="009C4418" w:rsidRPr="00C50865" w:rsidTr="009C4418">
        <w:trPr>
          <w:gridBefore w:val="1"/>
          <w:gridAfter w:val="1"/>
          <w:wBefore w:w="1200" w:type="dxa"/>
          <w:wAfter w:w="137" w:type="dxa"/>
        </w:trPr>
        <w:tc>
          <w:tcPr>
            <w:tcW w:w="9863" w:type="dxa"/>
          </w:tcPr>
          <w:p w:rsidR="009C4418" w:rsidRPr="00C50865" w:rsidRDefault="009C4418" w:rsidP="009C4418">
            <w:pPr>
              <w:suppressAutoHyphens/>
              <w:spacing w:after="4" w:line="244" w:lineRule="auto"/>
              <w:ind w:left="61" w:right="7" w:hanging="3"/>
              <w:jc w:val="center"/>
              <w:rPr>
                <w:rFonts w:ascii="Times New Roman" w:eastAsia="Times New Roman" w:hAnsi="Times New Roman" w:cs="Times New Roman"/>
                <w:sz w:val="24"/>
                <w:szCs w:val="24"/>
                <w:lang w:eastAsia="zh-CN"/>
              </w:rPr>
            </w:pPr>
          </w:p>
        </w:tc>
        <w:tc>
          <w:tcPr>
            <w:tcW w:w="449" w:type="dxa"/>
            <w:gridSpan w:val="2"/>
          </w:tcPr>
          <w:p w:rsidR="009C4418" w:rsidRPr="00C50865" w:rsidRDefault="009C4418" w:rsidP="009C4418">
            <w:pPr>
              <w:spacing w:after="0" w:line="240" w:lineRule="auto"/>
              <w:jc w:val="center"/>
              <w:rPr>
                <w:rFonts w:ascii="Times New Roman" w:eastAsia="Times New Roman" w:hAnsi="Times New Roman" w:cs="Times New Roman"/>
                <w:sz w:val="24"/>
                <w:szCs w:val="24"/>
                <w:lang w:eastAsia="zh-CN"/>
              </w:rPr>
            </w:pPr>
          </w:p>
        </w:tc>
        <w:tc>
          <w:tcPr>
            <w:tcW w:w="220" w:type="dxa"/>
            <w:gridSpan w:val="2"/>
          </w:tcPr>
          <w:p w:rsidR="009C4418" w:rsidRPr="00C50865" w:rsidRDefault="009C4418" w:rsidP="009C4418">
            <w:pPr>
              <w:suppressAutoHyphens/>
              <w:spacing w:after="4" w:line="244" w:lineRule="auto"/>
              <w:ind w:left="61" w:right="7" w:hanging="3"/>
              <w:jc w:val="center"/>
              <w:rPr>
                <w:rFonts w:ascii="Times New Roman" w:eastAsia="Times New Roman" w:hAnsi="Times New Roman" w:cs="Times New Roman"/>
                <w:sz w:val="24"/>
                <w:szCs w:val="24"/>
                <w:lang w:eastAsia="zh-CN"/>
              </w:rPr>
            </w:pPr>
          </w:p>
        </w:tc>
        <w:tc>
          <w:tcPr>
            <w:tcW w:w="220" w:type="dxa"/>
            <w:gridSpan w:val="2"/>
          </w:tcPr>
          <w:p w:rsidR="009C4418" w:rsidRPr="00C50865" w:rsidRDefault="009C4418" w:rsidP="009C4418">
            <w:pPr>
              <w:suppressAutoHyphens/>
              <w:spacing w:after="4" w:line="244" w:lineRule="auto"/>
              <w:ind w:left="61" w:right="7" w:hanging="3"/>
              <w:jc w:val="center"/>
              <w:rPr>
                <w:rFonts w:ascii="Times New Roman" w:eastAsia="Times New Roman" w:hAnsi="Times New Roman" w:cs="Times New Roman"/>
                <w:sz w:val="24"/>
                <w:szCs w:val="24"/>
                <w:lang w:eastAsia="zh-CN"/>
              </w:rPr>
            </w:pPr>
          </w:p>
        </w:tc>
      </w:tr>
      <w:tr w:rsidR="009C4418" w:rsidRPr="00C50865" w:rsidTr="009C4418">
        <w:tc>
          <w:tcPr>
            <w:tcW w:w="11370" w:type="dxa"/>
            <w:gridSpan w:val="3"/>
          </w:tcPr>
          <w:tbl>
            <w:tblPr>
              <w:tblW w:w="11154" w:type="dxa"/>
              <w:jc w:val="center"/>
              <w:tblLook w:val="04A0" w:firstRow="1" w:lastRow="0" w:firstColumn="1" w:lastColumn="0" w:noHBand="0" w:noVBand="1"/>
            </w:tblPr>
            <w:tblGrid>
              <w:gridCol w:w="11154"/>
            </w:tblGrid>
            <w:tr w:rsidR="009C4418" w:rsidTr="00246B90">
              <w:trPr>
                <w:trHeight w:val="1507"/>
                <w:jc w:val="center"/>
              </w:trPr>
              <w:tc>
                <w:tcPr>
                  <w:tcW w:w="2847" w:type="dxa"/>
                </w:tcPr>
                <w:tbl>
                  <w:tblPr>
                    <w:tblW w:w="9738" w:type="dxa"/>
                    <w:tblInd w:w="1187" w:type="dxa"/>
                    <w:tblLook w:val="04A0" w:firstRow="1" w:lastRow="0" w:firstColumn="1" w:lastColumn="0" w:noHBand="0" w:noVBand="1"/>
                  </w:tblPr>
                  <w:tblGrid>
                    <w:gridCol w:w="2495"/>
                    <w:gridCol w:w="2350"/>
                    <w:gridCol w:w="2418"/>
                    <w:gridCol w:w="2475"/>
                  </w:tblGrid>
                  <w:tr w:rsidR="009C4418" w:rsidRPr="00A92373" w:rsidTr="00246B90">
                    <w:tc>
                      <w:tcPr>
                        <w:tcW w:w="2495" w:type="dxa"/>
                      </w:tcPr>
                      <w:p w:rsidR="009C4418" w:rsidRPr="00903540" w:rsidRDefault="009C4418" w:rsidP="009C4418">
                        <w:pPr>
                          <w:pStyle w:val="af1"/>
                          <w:framePr w:hSpace="180" w:wrap="around" w:vAnchor="text" w:hAnchor="margin" w:xAlign="center" w:y="408"/>
                          <w:rPr>
                            <w:rFonts w:ascii="Times New Roman" w:hAnsi="Times New Roman"/>
                            <w:lang w:eastAsia="zh-CN"/>
                          </w:rPr>
                        </w:pPr>
                        <w:bookmarkStart w:id="0" w:name="_GoBack" w:colFirst="0" w:colLast="3"/>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РАССМОТРЕНО</w:t>
                        </w: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на заседании ШМО</w:t>
                        </w: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предметов ЕМЦ                                    Протокол № 1 от</w:t>
                        </w: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«28» августа 2025 г.</w:t>
                        </w: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Руководитель ШМО                   Святкина С.В.</w:t>
                        </w:r>
                      </w:p>
                    </w:tc>
                    <w:tc>
                      <w:tcPr>
                        <w:tcW w:w="2350" w:type="dxa"/>
                      </w:tcPr>
                      <w:p w:rsidR="009C4418" w:rsidRPr="00903540" w:rsidRDefault="009C4418" w:rsidP="009C4418">
                        <w:pPr>
                          <w:pStyle w:val="af1"/>
                          <w:framePr w:hSpace="180" w:wrap="around" w:vAnchor="text" w:hAnchor="margin" w:xAlign="center" w:y="408"/>
                          <w:rPr>
                            <w:rFonts w:ascii="Times New Roman" w:hAnsi="Times New Roman"/>
                            <w:lang w:eastAsia="zh-CN"/>
                          </w:rPr>
                        </w:pP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СОГЛАСОВАНО</w:t>
                        </w: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заместитель</w:t>
                        </w: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директора</w:t>
                        </w:r>
                      </w:p>
                      <w:p w:rsidR="009C4418" w:rsidRPr="00903540" w:rsidRDefault="009C4418" w:rsidP="009C4418">
                        <w:pPr>
                          <w:pStyle w:val="af1"/>
                          <w:framePr w:hSpace="180" w:wrap="around" w:vAnchor="text" w:hAnchor="margin" w:xAlign="center" w:y="408"/>
                          <w:rPr>
                            <w:rFonts w:ascii="Times New Roman" w:hAnsi="Times New Roman"/>
                            <w:lang w:eastAsia="zh-CN"/>
                          </w:rPr>
                        </w:pPr>
                      </w:p>
                      <w:p w:rsidR="009C4418" w:rsidRPr="00903540" w:rsidRDefault="009C4418" w:rsidP="009C4418">
                        <w:pPr>
                          <w:pStyle w:val="af1"/>
                          <w:framePr w:hSpace="180" w:wrap="around" w:vAnchor="text" w:hAnchor="margin" w:xAlign="center" w:y="408"/>
                          <w:rPr>
                            <w:rFonts w:ascii="Times New Roman" w:hAnsi="Times New Roman"/>
                            <w:lang w:eastAsia="zh-CN"/>
                          </w:rPr>
                        </w:pP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Дроздов А.В.</w:t>
                        </w: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«28» августа 2025 г.</w:t>
                        </w:r>
                      </w:p>
                      <w:p w:rsidR="009C4418" w:rsidRPr="00903540" w:rsidRDefault="009C4418" w:rsidP="009C4418">
                        <w:pPr>
                          <w:pStyle w:val="af1"/>
                          <w:framePr w:hSpace="180" w:wrap="around" w:vAnchor="text" w:hAnchor="margin" w:xAlign="center" w:y="408"/>
                          <w:rPr>
                            <w:rFonts w:ascii="Times New Roman" w:hAnsi="Times New Roman"/>
                            <w:lang w:eastAsia="zh-CN"/>
                          </w:rPr>
                        </w:pPr>
                      </w:p>
                    </w:tc>
                    <w:tc>
                      <w:tcPr>
                        <w:tcW w:w="2418" w:type="dxa"/>
                      </w:tcPr>
                      <w:p w:rsidR="009C4418" w:rsidRPr="00903540" w:rsidRDefault="009C4418" w:rsidP="009C4418">
                        <w:pPr>
                          <w:pStyle w:val="af1"/>
                          <w:framePr w:hSpace="180" w:wrap="around" w:vAnchor="text" w:hAnchor="margin" w:xAlign="center" w:y="408"/>
                          <w:rPr>
                            <w:rFonts w:ascii="Times New Roman" w:hAnsi="Times New Roman"/>
                            <w:lang w:eastAsia="zh-CN"/>
                          </w:rPr>
                        </w:pP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ПРИНЯТО</w:t>
                        </w: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на заседании</w:t>
                        </w: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педагогического совета</w:t>
                        </w:r>
                      </w:p>
                      <w:p w:rsidR="009C4418" w:rsidRPr="00903540" w:rsidRDefault="009C4418" w:rsidP="009C4418">
                        <w:pPr>
                          <w:pStyle w:val="af1"/>
                          <w:framePr w:hSpace="180" w:wrap="around" w:vAnchor="text" w:hAnchor="margin" w:xAlign="center" w:y="408"/>
                          <w:rPr>
                            <w:rFonts w:ascii="Times New Roman" w:hAnsi="Times New Roman"/>
                            <w:lang w:eastAsia="zh-CN"/>
                          </w:rPr>
                        </w:pP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Протокол № 1 от</w:t>
                        </w: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«28» августа 2025 г.</w:t>
                        </w:r>
                      </w:p>
                    </w:tc>
                    <w:tc>
                      <w:tcPr>
                        <w:tcW w:w="2475" w:type="dxa"/>
                      </w:tcPr>
                      <w:p w:rsidR="009C4418" w:rsidRPr="00903540" w:rsidRDefault="009C4418" w:rsidP="009C4418">
                        <w:pPr>
                          <w:pStyle w:val="af1"/>
                          <w:framePr w:hSpace="180" w:wrap="around" w:vAnchor="text" w:hAnchor="margin" w:xAlign="center" w:y="408"/>
                          <w:rPr>
                            <w:rFonts w:ascii="Times New Roman" w:hAnsi="Times New Roman"/>
                            <w:lang w:eastAsia="zh-CN"/>
                          </w:rPr>
                        </w:pP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УТВЕРЖДЕНО                                                                 Приказом по Посольству</w:t>
                        </w: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России в Мексике</w:t>
                        </w:r>
                      </w:p>
                      <w:p w:rsidR="009C4418" w:rsidRPr="00903540" w:rsidRDefault="009C4418" w:rsidP="009C4418">
                        <w:pPr>
                          <w:pStyle w:val="af1"/>
                          <w:framePr w:hSpace="180" w:wrap="around" w:vAnchor="text" w:hAnchor="margin" w:xAlign="center" w:y="408"/>
                          <w:rPr>
                            <w:rFonts w:ascii="Times New Roman" w:hAnsi="Times New Roman"/>
                            <w:lang w:eastAsia="zh-CN"/>
                          </w:rPr>
                        </w:pP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Приказ № 173 от</w:t>
                        </w:r>
                      </w:p>
                      <w:p w:rsidR="009C4418" w:rsidRPr="00903540" w:rsidRDefault="009C4418" w:rsidP="009C4418">
                        <w:pPr>
                          <w:pStyle w:val="af1"/>
                          <w:framePr w:hSpace="180" w:wrap="around" w:vAnchor="text" w:hAnchor="margin" w:xAlign="center" w:y="408"/>
                          <w:rPr>
                            <w:rFonts w:ascii="Times New Roman" w:hAnsi="Times New Roman"/>
                            <w:lang w:eastAsia="zh-CN"/>
                          </w:rPr>
                        </w:pPr>
                        <w:r w:rsidRPr="00903540">
                          <w:rPr>
                            <w:rFonts w:ascii="Times New Roman" w:hAnsi="Times New Roman"/>
                            <w:lang w:eastAsia="zh-CN"/>
                          </w:rPr>
                          <w:t>«04» сентября 2025 г.</w:t>
                        </w:r>
                      </w:p>
                    </w:tc>
                  </w:tr>
                  <w:bookmarkEnd w:id="0"/>
                </w:tbl>
                <w:p w:rsidR="009C4418" w:rsidRDefault="009C4418" w:rsidP="009C4418">
                  <w:pPr>
                    <w:framePr w:hSpace="180" w:wrap="around" w:vAnchor="text" w:hAnchor="margin" w:xAlign="center" w:y="408"/>
                    <w:spacing w:after="0"/>
                    <w:jc w:val="center"/>
                    <w:rPr>
                      <w:rFonts w:ascii="Times New Roman" w:hAnsi="Times New Roman"/>
                      <w:lang w:eastAsia="zh-CN"/>
                    </w:rPr>
                  </w:pPr>
                </w:p>
              </w:tc>
            </w:tr>
            <w:tr w:rsidR="009C4418" w:rsidTr="00246B90">
              <w:trPr>
                <w:trHeight w:val="499"/>
                <w:jc w:val="center"/>
              </w:trPr>
              <w:tc>
                <w:tcPr>
                  <w:tcW w:w="2847" w:type="dxa"/>
                </w:tcPr>
                <w:p w:rsidR="009C4418" w:rsidRDefault="009C4418" w:rsidP="009C4418">
                  <w:pPr>
                    <w:framePr w:hSpace="180" w:wrap="around" w:vAnchor="text" w:hAnchor="margin" w:xAlign="center" w:y="408"/>
                    <w:spacing w:after="0"/>
                    <w:jc w:val="center"/>
                    <w:rPr>
                      <w:rFonts w:ascii="Times New Roman" w:hAnsi="Times New Roman"/>
                      <w:lang w:eastAsia="zh-CN"/>
                    </w:rPr>
                  </w:pPr>
                </w:p>
              </w:tc>
            </w:tr>
            <w:tr w:rsidR="009C4418" w:rsidRPr="003C50F6" w:rsidTr="00246B90">
              <w:trPr>
                <w:trHeight w:val="252"/>
                <w:jc w:val="center"/>
              </w:trPr>
              <w:tc>
                <w:tcPr>
                  <w:tcW w:w="2847" w:type="dxa"/>
                </w:tcPr>
                <w:p w:rsidR="009C4418" w:rsidRPr="003C50F6" w:rsidRDefault="009C4418" w:rsidP="009C4418">
                  <w:pPr>
                    <w:framePr w:hSpace="180" w:wrap="around" w:vAnchor="text" w:hAnchor="margin" w:xAlign="center" w:y="408"/>
                    <w:spacing w:after="0"/>
                    <w:jc w:val="center"/>
                    <w:rPr>
                      <w:rFonts w:ascii="Times New Roman" w:hAnsi="Times New Roman"/>
                      <w:lang w:eastAsia="zh-CN"/>
                    </w:rPr>
                  </w:pPr>
                </w:p>
              </w:tc>
            </w:tr>
          </w:tbl>
          <w:p w:rsidR="009C4418" w:rsidRPr="00C50865" w:rsidRDefault="009C4418" w:rsidP="009C4418">
            <w:pPr>
              <w:suppressAutoHyphens/>
              <w:spacing w:after="4" w:line="244" w:lineRule="auto"/>
              <w:ind w:left="61" w:right="7" w:hanging="3"/>
              <w:jc w:val="center"/>
              <w:rPr>
                <w:rFonts w:ascii="Times New Roman" w:eastAsia="Times New Roman" w:hAnsi="Times New Roman" w:cs="Times New Roman"/>
                <w:sz w:val="24"/>
                <w:szCs w:val="24"/>
                <w:lang w:eastAsia="zh-CN"/>
              </w:rPr>
            </w:pPr>
          </w:p>
        </w:tc>
        <w:tc>
          <w:tcPr>
            <w:tcW w:w="220" w:type="dxa"/>
            <w:gridSpan w:val="2"/>
          </w:tcPr>
          <w:p w:rsidR="009C4418" w:rsidRPr="00C50865" w:rsidRDefault="009C4418" w:rsidP="009C4418">
            <w:pPr>
              <w:suppressAutoHyphens/>
              <w:spacing w:after="4" w:line="244" w:lineRule="auto"/>
              <w:ind w:left="61" w:right="7" w:hanging="3"/>
              <w:jc w:val="center"/>
              <w:rPr>
                <w:rFonts w:ascii="Times New Roman" w:eastAsia="Times New Roman" w:hAnsi="Times New Roman" w:cs="Times New Roman"/>
                <w:sz w:val="24"/>
                <w:szCs w:val="24"/>
                <w:lang w:eastAsia="zh-CN"/>
              </w:rPr>
            </w:pPr>
          </w:p>
        </w:tc>
        <w:tc>
          <w:tcPr>
            <w:tcW w:w="277" w:type="dxa"/>
            <w:gridSpan w:val="2"/>
          </w:tcPr>
          <w:p w:rsidR="009C4418" w:rsidRPr="00C50865" w:rsidRDefault="009C4418" w:rsidP="009C4418">
            <w:pPr>
              <w:suppressAutoHyphens/>
              <w:spacing w:after="4" w:line="244" w:lineRule="auto"/>
              <w:ind w:left="61" w:right="7" w:hanging="3"/>
              <w:jc w:val="center"/>
              <w:rPr>
                <w:rFonts w:ascii="Times New Roman" w:eastAsia="Times New Roman" w:hAnsi="Times New Roman" w:cs="Times New Roman"/>
                <w:sz w:val="24"/>
                <w:szCs w:val="24"/>
                <w:lang w:eastAsia="zh-CN"/>
              </w:rPr>
            </w:pPr>
          </w:p>
        </w:tc>
        <w:tc>
          <w:tcPr>
            <w:tcW w:w="222" w:type="dxa"/>
            <w:gridSpan w:val="2"/>
          </w:tcPr>
          <w:p w:rsidR="009C4418" w:rsidRPr="00C50865" w:rsidRDefault="009C4418" w:rsidP="009C4418">
            <w:pPr>
              <w:suppressAutoHyphens/>
              <w:spacing w:after="4" w:line="244" w:lineRule="auto"/>
              <w:ind w:left="61" w:right="7" w:hanging="3"/>
              <w:jc w:val="center"/>
              <w:rPr>
                <w:rFonts w:ascii="Times New Roman" w:eastAsia="Times New Roman" w:hAnsi="Times New Roman" w:cs="Times New Roman"/>
                <w:sz w:val="24"/>
                <w:szCs w:val="24"/>
                <w:lang w:eastAsia="zh-CN"/>
              </w:rPr>
            </w:pPr>
          </w:p>
        </w:tc>
      </w:tr>
      <w:tr w:rsidR="009C4418" w:rsidRPr="00C50865" w:rsidTr="009C4418">
        <w:trPr>
          <w:gridBefore w:val="1"/>
          <w:gridAfter w:val="1"/>
          <w:wBefore w:w="1200" w:type="dxa"/>
          <w:wAfter w:w="137" w:type="dxa"/>
        </w:trPr>
        <w:tc>
          <w:tcPr>
            <w:tcW w:w="9863" w:type="dxa"/>
          </w:tcPr>
          <w:p w:rsidR="009C4418" w:rsidRPr="00C50865" w:rsidRDefault="009C4418" w:rsidP="009C4418">
            <w:pPr>
              <w:spacing w:after="0"/>
              <w:rPr>
                <w:rFonts w:ascii="Calibri" w:eastAsia="Calibri" w:hAnsi="Calibri" w:cs="Times New Roman"/>
                <w:lang w:val="en-US" w:eastAsia="en-US"/>
              </w:rPr>
            </w:pPr>
          </w:p>
        </w:tc>
        <w:tc>
          <w:tcPr>
            <w:tcW w:w="449" w:type="dxa"/>
            <w:gridSpan w:val="2"/>
          </w:tcPr>
          <w:p w:rsidR="009C4418" w:rsidRPr="00C50865" w:rsidRDefault="009C4418" w:rsidP="009C4418">
            <w:pPr>
              <w:spacing w:after="4" w:line="244" w:lineRule="auto"/>
              <w:ind w:left="61" w:right="7" w:hanging="3"/>
              <w:jc w:val="both"/>
              <w:rPr>
                <w:rFonts w:ascii="Times New Roman" w:eastAsia="Times New Roman" w:hAnsi="Times New Roman" w:cs="Times New Roman"/>
                <w:sz w:val="24"/>
                <w:szCs w:val="24"/>
              </w:rPr>
            </w:pPr>
          </w:p>
        </w:tc>
        <w:tc>
          <w:tcPr>
            <w:tcW w:w="220" w:type="dxa"/>
            <w:gridSpan w:val="2"/>
          </w:tcPr>
          <w:p w:rsidR="009C4418" w:rsidRPr="00C50865" w:rsidRDefault="009C4418" w:rsidP="009C4418">
            <w:pPr>
              <w:spacing w:after="0"/>
              <w:rPr>
                <w:rFonts w:ascii="Calibri" w:eastAsia="Calibri" w:hAnsi="Calibri" w:cs="Times New Roman"/>
                <w:lang w:val="en-US" w:eastAsia="en-US"/>
              </w:rPr>
            </w:pPr>
          </w:p>
        </w:tc>
        <w:tc>
          <w:tcPr>
            <w:tcW w:w="220" w:type="dxa"/>
            <w:gridSpan w:val="2"/>
          </w:tcPr>
          <w:p w:rsidR="009C4418" w:rsidRPr="00C50865" w:rsidRDefault="009C4418" w:rsidP="009C4418">
            <w:pPr>
              <w:spacing w:after="0"/>
              <w:rPr>
                <w:rFonts w:ascii="Calibri" w:eastAsia="Calibri" w:hAnsi="Calibri" w:cs="Times New Roman"/>
                <w:lang w:val="en-US" w:eastAsia="en-US"/>
              </w:rPr>
            </w:pPr>
          </w:p>
        </w:tc>
      </w:tr>
      <w:tr w:rsidR="009C4418" w:rsidRPr="00C50865" w:rsidTr="009C4418">
        <w:trPr>
          <w:gridBefore w:val="1"/>
          <w:gridAfter w:val="1"/>
          <w:wBefore w:w="1200" w:type="dxa"/>
          <w:wAfter w:w="137" w:type="dxa"/>
        </w:trPr>
        <w:tc>
          <w:tcPr>
            <w:tcW w:w="9863" w:type="dxa"/>
          </w:tcPr>
          <w:p w:rsidR="009C4418" w:rsidRPr="00C50865" w:rsidRDefault="009C4418" w:rsidP="009C4418">
            <w:pPr>
              <w:suppressAutoHyphens/>
              <w:spacing w:after="4" w:line="244" w:lineRule="auto"/>
              <w:ind w:left="61" w:right="7" w:hanging="3"/>
              <w:jc w:val="both"/>
              <w:rPr>
                <w:rFonts w:ascii="Times New Roman" w:eastAsia="Times New Roman" w:hAnsi="Times New Roman" w:cs="Times New Roman"/>
                <w:sz w:val="24"/>
                <w:szCs w:val="24"/>
                <w:lang w:val="en-US" w:eastAsia="zh-CN"/>
              </w:rPr>
            </w:pPr>
          </w:p>
        </w:tc>
        <w:tc>
          <w:tcPr>
            <w:tcW w:w="449" w:type="dxa"/>
            <w:gridSpan w:val="2"/>
          </w:tcPr>
          <w:p w:rsidR="009C4418" w:rsidRPr="00C50865" w:rsidRDefault="009C4418" w:rsidP="009C4418">
            <w:pPr>
              <w:suppressAutoHyphens/>
              <w:spacing w:after="4" w:line="244" w:lineRule="auto"/>
              <w:ind w:left="61" w:right="7" w:hanging="3"/>
              <w:jc w:val="center"/>
              <w:rPr>
                <w:rFonts w:ascii="Times New Roman" w:eastAsia="Times New Roman" w:hAnsi="Times New Roman" w:cs="Times New Roman"/>
                <w:sz w:val="24"/>
                <w:szCs w:val="24"/>
                <w:lang w:eastAsia="zh-CN"/>
              </w:rPr>
            </w:pPr>
          </w:p>
        </w:tc>
        <w:tc>
          <w:tcPr>
            <w:tcW w:w="220" w:type="dxa"/>
            <w:gridSpan w:val="2"/>
          </w:tcPr>
          <w:p w:rsidR="009C4418" w:rsidRPr="00C50865" w:rsidRDefault="009C4418" w:rsidP="009C4418">
            <w:pPr>
              <w:spacing w:after="0"/>
              <w:rPr>
                <w:rFonts w:ascii="Calibri" w:eastAsia="Calibri" w:hAnsi="Calibri" w:cs="Times New Roman"/>
                <w:lang w:val="en-US" w:eastAsia="en-US"/>
              </w:rPr>
            </w:pPr>
          </w:p>
        </w:tc>
        <w:tc>
          <w:tcPr>
            <w:tcW w:w="220" w:type="dxa"/>
            <w:gridSpan w:val="2"/>
          </w:tcPr>
          <w:p w:rsidR="009C4418" w:rsidRPr="00C50865" w:rsidRDefault="009C4418" w:rsidP="009C4418">
            <w:pPr>
              <w:suppressAutoHyphens/>
              <w:spacing w:after="4" w:line="244" w:lineRule="auto"/>
              <w:ind w:left="61" w:right="7" w:hanging="3"/>
              <w:jc w:val="center"/>
              <w:rPr>
                <w:rFonts w:ascii="Times New Roman" w:eastAsia="Times New Roman" w:hAnsi="Times New Roman" w:cs="Times New Roman"/>
                <w:sz w:val="24"/>
                <w:szCs w:val="24"/>
                <w:lang w:val="en-US" w:eastAsia="zh-CN"/>
              </w:rPr>
            </w:pPr>
          </w:p>
        </w:tc>
      </w:tr>
    </w:tbl>
    <w:p w:rsidR="00ED5284" w:rsidRPr="00ED5284" w:rsidRDefault="00ED5284" w:rsidP="00ED5284">
      <w:pPr>
        <w:spacing w:before="240" w:after="4" w:line="247" w:lineRule="auto"/>
        <w:ind w:left="61" w:right="7" w:hanging="3"/>
        <w:jc w:val="center"/>
        <w:rPr>
          <w:rFonts w:ascii="Times New Roman" w:eastAsia="Times New Roman" w:hAnsi="Times New Roman" w:cs="Times New Roman"/>
          <w:b/>
          <w:color w:val="000000"/>
          <w:lang w:eastAsia="en-US"/>
        </w:rPr>
      </w:pPr>
    </w:p>
    <w:p w:rsidR="00ED5284" w:rsidRPr="008D55D9" w:rsidRDefault="00ED5284" w:rsidP="00ED5284">
      <w:pPr>
        <w:tabs>
          <w:tab w:val="left" w:pos="4080"/>
        </w:tabs>
        <w:spacing w:after="4" w:line="247" w:lineRule="auto"/>
        <w:ind w:right="7"/>
        <w:jc w:val="both"/>
        <w:rPr>
          <w:rFonts w:ascii="Times New Roman" w:eastAsia="Times New Roman" w:hAnsi="Times New Roman" w:cs="Times New Roman"/>
          <w:color w:val="FF0000"/>
          <w:sz w:val="28"/>
        </w:rPr>
      </w:pPr>
    </w:p>
    <w:p w:rsidR="00ED5284" w:rsidRPr="00ED5284" w:rsidRDefault="00ED5284" w:rsidP="00ED5284">
      <w:pPr>
        <w:spacing w:after="4" w:line="247" w:lineRule="auto"/>
        <w:ind w:left="61" w:right="7" w:hanging="3"/>
        <w:jc w:val="center"/>
        <w:rPr>
          <w:rFonts w:ascii="Times New Roman" w:eastAsia="Times New Roman" w:hAnsi="Times New Roman" w:cs="Times New Roman"/>
          <w:b/>
          <w:color w:val="000000"/>
          <w:lang w:eastAsia="zh-CN"/>
        </w:rPr>
      </w:pPr>
      <w:r w:rsidRPr="00ED5284">
        <w:rPr>
          <w:rFonts w:ascii="Times New Roman" w:eastAsia="Times New Roman" w:hAnsi="Times New Roman" w:cs="Times New Roman"/>
          <w:b/>
          <w:color w:val="000000"/>
        </w:rPr>
        <w:t xml:space="preserve">РАБОЧАЯ ПРОГРАММА   </w:t>
      </w:r>
    </w:p>
    <w:p w:rsidR="00BB1517" w:rsidRDefault="00EC4229" w:rsidP="00ED5284">
      <w:pPr>
        <w:spacing w:after="4" w:line="247" w:lineRule="auto"/>
        <w:ind w:left="61" w:right="7" w:hanging="3"/>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на 202</w:t>
      </w:r>
      <w:r w:rsidR="002D0B80">
        <w:rPr>
          <w:rFonts w:ascii="Times New Roman" w:eastAsia="Times New Roman" w:hAnsi="Times New Roman" w:cs="Times New Roman"/>
          <w:b/>
          <w:color w:val="000000"/>
        </w:rPr>
        <w:t>5</w:t>
      </w:r>
      <w:r w:rsidR="00F7074C">
        <w:rPr>
          <w:rFonts w:ascii="Times New Roman" w:eastAsia="Times New Roman" w:hAnsi="Times New Roman" w:cs="Times New Roman"/>
          <w:b/>
          <w:color w:val="000000"/>
        </w:rPr>
        <w:t>/</w:t>
      </w:r>
      <w:r>
        <w:rPr>
          <w:rFonts w:ascii="Times New Roman" w:eastAsia="Times New Roman" w:hAnsi="Times New Roman" w:cs="Times New Roman"/>
          <w:b/>
          <w:color w:val="000000"/>
        </w:rPr>
        <w:t>202</w:t>
      </w:r>
      <w:r w:rsidR="002D0B80">
        <w:rPr>
          <w:rFonts w:ascii="Times New Roman" w:eastAsia="Times New Roman" w:hAnsi="Times New Roman" w:cs="Times New Roman"/>
          <w:b/>
          <w:color w:val="000000"/>
        </w:rPr>
        <w:t>6</w:t>
      </w:r>
      <w:r w:rsidR="00ED5284" w:rsidRPr="00ED5284">
        <w:rPr>
          <w:rFonts w:ascii="Times New Roman" w:eastAsia="Times New Roman" w:hAnsi="Times New Roman" w:cs="Times New Roman"/>
          <w:b/>
          <w:color w:val="000000"/>
        </w:rPr>
        <w:t xml:space="preserve"> учебный год  </w:t>
      </w:r>
    </w:p>
    <w:p w:rsidR="00ED5284" w:rsidRPr="00ED5284" w:rsidRDefault="00ED5284" w:rsidP="00ED5284">
      <w:pPr>
        <w:spacing w:after="4" w:line="247" w:lineRule="auto"/>
        <w:ind w:left="61" w:right="7" w:hanging="3"/>
        <w:jc w:val="center"/>
        <w:rPr>
          <w:rFonts w:ascii="Times New Roman" w:eastAsia="Times New Roman" w:hAnsi="Times New Roman" w:cs="Times New Roman"/>
          <w:b/>
          <w:color w:val="000000"/>
        </w:rPr>
      </w:pPr>
      <w:r w:rsidRPr="00ED5284">
        <w:rPr>
          <w:rFonts w:ascii="Times New Roman" w:eastAsia="Times New Roman" w:hAnsi="Times New Roman" w:cs="Times New Roman"/>
          <w:b/>
          <w:color w:val="000000"/>
        </w:rPr>
        <w:t>по   химии</w:t>
      </w:r>
    </w:p>
    <w:p w:rsidR="00ED5284" w:rsidRPr="00ED5284" w:rsidRDefault="00ED5284" w:rsidP="00ED5284">
      <w:pPr>
        <w:spacing w:after="4" w:line="247" w:lineRule="auto"/>
        <w:ind w:left="61" w:right="7" w:hanging="3"/>
        <w:jc w:val="center"/>
        <w:rPr>
          <w:rFonts w:ascii="Times New Roman" w:eastAsia="Times New Roman" w:hAnsi="Times New Roman" w:cs="Times New Roman"/>
          <w:b/>
          <w:color w:val="000000"/>
          <w:lang w:eastAsia="en-US"/>
        </w:rPr>
      </w:pPr>
      <w:r w:rsidRPr="00ED5284">
        <w:rPr>
          <w:rFonts w:ascii="Times New Roman" w:eastAsia="Times New Roman" w:hAnsi="Times New Roman" w:cs="Times New Roman"/>
          <w:b/>
          <w:color w:val="000000"/>
        </w:rPr>
        <w:t xml:space="preserve">для 10 класса </w:t>
      </w:r>
    </w:p>
    <w:p w:rsidR="00ED5284" w:rsidRPr="00ED5284" w:rsidRDefault="00ED5284" w:rsidP="00ED5284">
      <w:pPr>
        <w:spacing w:after="4" w:line="247" w:lineRule="auto"/>
        <w:ind w:left="61" w:right="7" w:hanging="3"/>
        <w:jc w:val="both"/>
        <w:rPr>
          <w:rFonts w:ascii="Times New Roman" w:eastAsia="Times New Roman" w:hAnsi="Times New Roman" w:cs="Times New Roman"/>
          <w:color w:val="000000"/>
        </w:rPr>
      </w:pPr>
    </w:p>
    <w:p w:rsidR="00ED5284" w:rsidRPr="00ED5284" w:rsidRDefault="00ED5284" w:rsidP="00ED5284">
      <w:pPr>
        <w:spacing w:after="4" w:line="247" w:lineRule="auto"/>
        <w:ind w:left="61" w:right="7" w:hanging="3"/>
        <w:jc w:val="both"/>
        <w:rPr>
          <w:rFonts w:ascii="Times New Roman" w:eastAsia="Batang" w:hAnsi="Times New Roman" w:cs="Times New Roman"/>
          <w:color w:val="000000"/>
          <w:lang w:eastAsia="ko-KR"/>
        </w:rPr>
      </w:pPr>
      <w:r w:rsidRPr="00ED5284">
        <w:rPr>
          <w:rFonts w:ascii="Times New Roman" w:eastAsia="Times New Roman" w:hAnsi="Times New Roman" w:cs="Times New Roman"/>
          <w:color w:val="000000"/>
        </w:rPr>
        <w:t>Уровень  обучения среднее общее 10-11 классы</w:t>
      </w:r>
    </w:p>
    <w:p w:rsidR="00ED5284" w:rsidRPr="00ED5284" w:rsidRDefault="00ED5284" w:rsidP="00ED5284">
      <w:pPr>
        <w:spacing w:after="4" w:line="247" w:lineRule="auto"/>
        <w:ind w:left="61" w:right="7" w:hanging="3"/>
        <w:jc w:val="both"/>
        <w:rPr>
          <w:rFonts w:ascii="Times New Roman" w:eastAsia="Times New Roman" w:hAnsi="Times New Roman" w:cs="Times New Roman"/>
          <w:color w:val="000000"/>
          <w:u w:val="single"/>
        </w:rPr>
      </w:pPr>
      <w:r w:rsidRPr="00ED5284">
        <w:rPr>
          <w:rFonts w:ascii="Times New Roman" w:eastAsia="Times New Roman" w:hAnsi="Times New Roman" w:cs="Times New Roman"/>
          <w:color w:val="000000"/>
        </w:rPr>
        <w:t xml:space="preserve">Общее количество часов   </w:t>
      </w:r>
      <w:r w:rsidR="00ED1945">
        <w:rPr>
          <w:rFonts w:ascii="Times New Roman" w:eastAsia="Times New Roman" w:hAnsi="Times New Roman" w:cs="Times New Roman"/>
          <w:color w:val="000000"/>
          <w:u w:val="single"/>
        </w:rPr>
        <w:t>34</w:t>
      </w:r>
    </w:p>
    <w:p w:rsidR="00ED5284" w:rsidRPr="00ED5284" w:rsidRDefault="00ED5284" w:rsidP="00ED5284">
      <w:pPr>
        <w:spacing w:after="4" w:line="247" w:lineRule="auto"/>
        <w:ind w:left="61" w:right="7" w:hanging="3"/>
        <w:jc w:val="both"/>
        <w:rPr>
          <w:rFonts w:ascii="Times New Roman" w:eastAsia="Times New Roman" w:hAnsi="Times New Roman" w:cs="Times New Roman"/>
          <w:color w:val="000000"/>
        </w:rPr>
      </w:pPr>
      <w:r w:rsidRPr="00ED5284">
        <w:rPr>
          <w:rFonts w:ascii="Times New Roman" w:eastAsia="Times New Roman" w:hAnsi="Times New Roman" w:cs="Times New Roman"/>
          <w:color w:val="000000"/>
        </w:rPr>
        <w:t xml:space="preserve">Количество часов в неделю  </w:t>
      </w:r>
      <w:r w:rsidR="00ED1945">
        <w:rPr>
          <w:rFonts w:ascii="Times New Roman" w:eastAsia="Times New Roman" w:hAnsi="Times New Roman" w:cs="Times New Roman"/>
          <w:color w:val="000000"/>
          <w:u w:val="single"/>
        </w:rPr>
        <w:t>1</w:t>
      </w:r>
    </w:p>
    <w:p w:rsidR="00ED5284" w:rsidRPr="00ED5284" w:rsidRDefault="00ED5284" w:rsidP="00ED5284">
      <w:pPr>
        <w:spacing w:after="4" w:line="247" w:lineRule="auto"/>
        <w:ind w:left="61" w:right="7" w:hanging="3"/>
        <w:jc w:val="both"/>
        <w:rPr>
          <w:rFonts w:ascii="Times New Roman" w:eastAsia="Times New Roman" w:hAnsi="Times New Roman" w:cs="Times New Roman"/>
          <w:color w:val="000000"/>
        </w:rPr>
      </w:pPr>
    </w:p>
    <w:p w:rsidR="00ED5284" w:rsidRPr="00ED5284" w:rsidRDefault="00ED5284" w:rsidP="00ED5284">
      <w:pPr>
        <w:spacing w:after="4" w:line="247" w:lineRule="auto"/>
        <w:ind w:left="61" w:right="7" w:hanging="3"/>
        <w:jc w:val="both"/>
        <w:rPr>
          <w:rFonts w:ascii="Times New Roman" w:eastAsia="Times New Roman" w:hAnsi="Times New Roman" w:cs="Times New Roman"/>
          <w:color w:val="000000"/>
        </w:rPr>
      </w:pPr>
      <w:r w:rsidRPr="00ED5284">
        <w:rPr>
          <w:rFonts w:ascii="Times New Roman" w:eastAsia="Times New Roman" w:hAnsi="Times New Roman" w:cs="Times New Roman"/>
          <w:color w:val="000000"/>
        </w:rPr>
        <w:t>Уровень</w:t>
      </w:r>
      <w:r w:rsidR="002E19F8">
        <w:rPr>
          <w:rFonts w:ascii="Times New Roman" w:eastAsia="Times New Roman" w:hAnsi="Times New Roman" w:cs="Times New Roman"/>
          <w:color w:val="000000"/>
        </w:rPr>
        <w:t xml:space="preserve">   </w:t>
      </w:r>
      <w:r w:rsidRPr="00ED5284">
        <w:rPr>
          <w:rFonts w:ascii="Times New Roman" w:eastAsia="Times New Roman" w:hAnsi="Times New Roman" w:cs="Times New Roman"/>
          <w:color w:val="000000"/>
          <w:u w:val="single"/>
        </w:rPr>
        <w:t>БАЗОВЫЙ</w:t>
      </w:r>
    </w:p>
    <w:p w:rsidR="00ED5284" w:rsidRPr="00ED5284" w:rsidRDefault="00ED5284" w:rsidP="00ED5284">
      <w:pPr>
        <w:spacing w:after="4" w:line="247" w:lineRule="auto"/>
        <w:ind w:left="61" w:right="7" w:hanging="3"/>
        <w:jc w:val="both"/>
        <w:rPr>
          <w:rFonts w:ascii="Times New Roman" w:eastAsia="Times New Roman" w:hAnsi="Times New Roman" w:cs="Times New Roman"/>
          <w:color w:val="000000"/>
        </w:rPr>
      </w:pPr>
    </w:p>
    <w:p w:rsidR="00ED5284" w:rsidRPr="00ED5284" w:rsidRDefault="00ED5284" w:rsidP="00ED5284">
      <w:pPr>
        <w:shd w:val="clear" w:color="auto" w:fill="FFFFFF"/>
        <w:spacing w:after="4" w:line="247" w:lineRule="auto"/>
        <w:ind w:left="61" w:right="7" w:hanging="3"/>
        <w:jc w:val="both"/>
        <w:rPr>
          <w:rFonts w:ascii="Times New Roman" w:eastAsia="Times New Roman" w:hAnsi="Times New Roman" w:cs="Times New Roman"/>
          <w:color w:val="000000"/>
          <w:u w:val="single"/>
        </w:rPr>
      </w:pPr>
      <w:r w:rsidRPr="00ED5284">
        <w:rPr>
          <w:rFonts w:ascii="Times New Roman" w:eastAsia="Times New Roman" w:hAnsi="Times New Roman" w:cs="Times New Roman"/>
          <w:color w:val="000000"/>
        </w:rPr>
        <w:t xml:space="preserve">Учитель    </w:t>
      </w:r>
      <w:r w:rsidR="007D1A18">
        <w:rPr>
          <w:rFonts w:ascii="Times New Roman" w:eastAsia="Times New Roman" w:hAnsi="Times New Roman" w:cs="Times New Roman"/>
          <w:color w:val="000000"/>
          <w:u w:val="single"/>
        </w:rPr>
        <w:t>С.В.Святкина</w:t>
      </w:r>
      <w:r w:rsidRPr="00ED5284">
        <w:rPr>
          <w:rFonts w:ascii="Times New Roman" w:eastAsia="Times New Roman" w:hAnsi="Times New Roman" w:cs="Times New Roman"/>
          <w:color w:val="000000"/>
        </w:rPr>
        <w:t>.</w:t>
      </w:r>
    </w:p>
    <w:p w:rsidR="00ED5284" w:rsidRPr="00ED5284" w:rsidRDefault="00ED5284" w:rsidP="00ED5284">
      <w:pPr>
        <w:shd w:val="clear" w:color="auto" w:fill="FFFFFF"/>
        <w:spacing w:after="4" w:line="247" w:lineRule="auto"/>
        <w:ind w:left="61" w:right="7" w:hanging="3"/>
        <w:jc w:val="both"/>
        <w:rPr>
          <w:rFonts w:ascii="Times New Roman" w:eastAsia="Times New Roman" w:hAnsi="Times New Roman" w:cs="Times New Roman"/>
          <w:color w:val="000000"/>
          <w:sz w:val="16"/>
          <w:szCs w:val="16"/>
        </w:rPr>
      </w:pPr>
    </w:p>
    <w:p w:rsidR="00ED5284" w:rsidRPr="00ED5284" w:rsidRDefault="00ED5284" w:rsidP="00ED5284">
      <w:pPr>
        <w:shd w:val="clear" w:color="auto" w:fill="FFFFFF"/>
        <w:spacing w:after="4" w:line="247" w:lineRule="auto"/>
        <w:ind w:left="61" w:right="7" w:hanging="3"/>
        <w:jc w:val="both"/>
        <w:rPr>
          <w:rFonts w:ascii="Times New Roman" w:eastAsia="Times New Roman" w:hAnsi="Times New Roman" w:cs="Times New Roman"/>
          <w:color w:val="000000"/>
          <w:u w:val="single"/>
        </w:rPr>
      </w:pPr>
      <w:r w:rsidRPr="00ED5284">
        <w:rPr>
          <w:rFonts w:ascii="Times New Roman" w:eastAsia="Times New Roman" w:hAnsi="Times New Roman" w:cs="Times New Roman"/>
          <w:color w:val="000000"/>
        </w:rPr>
        <w:t xml:space="preserve">Квалификационная категория </w:t>
      </w:r>
      <w:r w:rsidRPr="00ED5284">
        <w:rPr>
          <w:rFonts w:ascii="Times New Roman" w:eastAsia="Times New Roman" w:hAnsi="Times New Roman" w:cs="Times New Roman"/>
          <w:color w:val="000000"/>
          <w:u w:val="single"/>
        </w:rPr>
        <w:t>высшая</w:t>
      </w:r>
    </w:p>
    <w:p w:rsidR="00ED5284" w:rsidRPr="00ED5284" w:rsidRDefault="00ED5284" w:rsidP="00ED5284">
      <w:pPr>
        <w:shd w:val="clear" w:color="auto" w:fill="FFFFFF"/>
        <w:spacing w:after="4" w:line="247" w:lineRule="auto"/>
        <w:ind w:left="61" w:right="7" w:hanging="3"/>
        <w:jc w:val="both"/>
        <w:rPr>
          <w:rFonts w:ascii="Times New Roman" w:eastAsia="Times New Roman" w:hAnsi="Times New Roman" w:cs="Times New Roman"/>
          <w:color w:val="000000"/>
          <w:u w:val="single"/>
        </w:rPr>
      </w:pPr>
    </w:p>
    <w:p w:rsidR="00ED5284" w:rsidRDefault="00ED5284" w:rsidP="00ED5284">
      <w:pPr>
        <w:spacing w:after="4" w:line="360" w:lineRule="auto"/>
        <w:ind w:left="61" w:right="7" w:hanging="3"/>
        <w:jc w:val="both"/>
        <w:rPr>
          <w:rFonts w:ascii="Times New Roman" w:eastAsia="Times New Roman" w:hAnsi="Times New Roman" w:cs="Times New Roman"/>
          <w:color w:val="000000"/>
          <w:sz w:val="24"/>
          <w:szCs w:val="24"/>
        </w:rPr>
      </w:pPr>
      <w:r w:rsidRPr="00ED5284">
        <w:rPr>
          <w:rFonts w:ascii="Times New Roman" w:eastAsia="Times New Roman" w:hAnsi="Times New Roman" w:cs="Times New Roman"/>
          <w:color w:val="000000"/>
          <w:sz w:val="24"/>
          <w:szCs w:val="24"/>
        </w:rPr>
        <w:t>Учебник Габриелян О.С. Химия 10 класс. Учебник для общеобразовательных учреждений. Базовый уровень.</w:t>
      </w:r>
      <w:r w:rsidR="00F07527">
        <w:rPr>
          <w:rFonts w:ascii="Times New Roman" w:eastAsia="Times New Roman" w:hAnsi="Times New Roman" w:cs="Times New Roman"/>
          <w:color w:val="000000"/>
          <w:sz w:val="24"/>
          <w:szCs w:val="24"/>
        </w:rPr>
        <w:t xml:space="preserve"> </w:t>
      </w:r>
      <w:r w:rsidRPr="00ED5284">
        <w:rPr>
          <w:rFonts w:ascii="Times New Roman" w:eastAsia="Times New Roman" w:hAnsi="Times New Roman" w:cs="Times New Roman"/>
          <w:color w:val="000000"/>
          <w:sz w:val="24"/>
          <w:szCs w:val="24"/>
        </w:rPr>
        <w:t>– М.: Дрофа, 20</w:t>
      </w:r>
      <w:r w:rsidR="00746D83">
        <w:rPr>
          <w:rFonts w:ascii="Times New Roman" w:eastAsia="Times New Roman" w:hAnsi="Times New Roman" w:cs="Times New Roman"/>
          <w:color w:val="000000"/>
          <w:sz w:val="24"/>
          <w:szCs w:val="24"/>
        </w:rPr>
        <w:t>21</w:t>
      </w:r>
      <w:r w:rsidRPr="00ED5284">
        <w:rPr>
          <w:rFonts w:ascii="Times New Roman" w:eastAsia="Times New Roman" w:hAnsi="Times New Roman" w:cs="Times New Roman"/>
          <w:color w:val="000000"/>
          <w:sz w:val="24"/>
          <w:szCs w:val="24"/>
        </w:rPr>
        <w:t>.</w:t>
      </w:r>
    </w:p>
    <w:p w:rsidR="00F7074C" w:rsidRDefault="00F7074C" w:rsidP="00ED5284">
      <w:pPr>
        <w:spacing w:after="4" w:line="360" w:lineRule="auto"/>
        <w:ind w:left="61" w:right="7" w:hanging="3"/>
        <w:jc w:val="both"/>
        <w:rPr>
          <w:rFonts w:ascii="Times New Roman" w:eastAsia="Times New Roman" w:hAnsi="Times New Roman" w:cs="Times New Roman"/>
          <w:color w:val="000000"/>
          <w:sz w:val="24"/>
          <w:szCs w:val="24"/>
        </w:rPr>
      </w:pPr>
    </w:p>
    <w:p w:rsidR="00F7074C" w:rsidRDefault="00F7074C" w:rsidP="00ED5284">
      <w:pPr>
        <w:spacing w:after="4" w:line="360" w:lineRule="auto"/>
        <w:ind w:left="61" w:right="7" w:hanging="3"/>
        <w:jc w:val="both"/>
        <w:rPr>
          <w:rFonts w:ascii="Times New Roman" w:eastAsia="Times New Roman" w:hAnsi="Times New Roman" w:cs="Times New Roman"/>
          <w:color w:val="000000"/>
          <w:sz w:val="24"/>
          <w:szCs w:val="24"/>
        </w:rPr>
      </w:pPr>
    </w:p>
    <w:p w:rsidR="00F7074C" w:rsidRDefault="00F7074C" w:rsidP="00ED5284">
      <w:pPr>
        <w:spacing w:after="4" w:line="360" w:lineRule="auto"/>
        <w:ind w:left="61" w:right="7" w:hanging="3"/>
        <w:jc w:val="both"/>
        <w:rPr>
          <w:rFonts w:ascii="Times New Roman" w:eastAsia="Times New Roman" w:hAnsi="Times New Roman" w:cs="Times New Roman"/>
          <w:color w:val="000000"/>
          <w:sz w:val="24"/>
          <w:szCs w:val="24"/>
        </w:rPr>
      </w:pPr>
    </w:p>
    <w:p w:rsidR="00F7074C" w:rsidRDefault="00F7074C" w:rsidP="00ED5284">
      <w:pPr>
        <w:spacing w:after="4" w:line="360" w:lineRule="auto"/>
        <w:ind w:left="61" w:right="7" w:hanging="3"/>
        <w:jc w:val="both"/>
        <w:rPr>
          <w:rFonts w:ascii="Times New Roman" w:eastAsia="Times New Roman" w:hAnsi="Times New Roman" w:cs="Times New Roman"/>
          <w:color w:val="000000"/>
          <w:sz w:val="24"/>
          <w:szCs w:val="24"/>
        </w:rPr>
      </w:pPr>
    </w:p>
    <w:p w:rsidR="00F7074C" w:rsidRPr="00ED5284" w:rsidRDefault="00F7074C" w:rsidP="00ED5284">
      <w:pPr>
        <w:spacing w:after="4" w:line="360" w:lineRule="auto"/>
        <w:ind w:left="61" w:right="7" w:hanging="3"/>
        <w:jc w:val="both"/>
        <w:rPr>
          <w:rFonts w:ascii="Times New Roman" w:eastAsia="Times New Roman" w:hAnsi="Times New Roman" w:cs="Times New Roman"/>
          <w:color w:val="000000"/>
          <w:sz w:val="24"/>
          <w:szCs w:val="24"/>
          <w:u w:val="single"/>
        </w:rPr>
      </w:pPr>
    </w:p>
    <w:p w:rsidR="00ED5284" w:rsidRPr="00ED5284" w:rsidRDefault="00F7074C" w:rsidP="00ED5284">
      <w:pPr>
        <w:shd w:val="clear" w:color="auto" w:fill="FFFFFF"/>
        <w:spacing w:after="4" w:line="247" w:lineRule="auto"/>
        <w:ind w:left="61" w:right="7" w:hanging="3"/>
        <w:jc w:val="center"/>
        <w:rPr>
          <w:rFonts w:ascii="Times New Roman" w:eastAsia="Times New Roman" w:hAnsi="Times New Roman" w:cs="Times New Roman"/>
          <w:color w:val="000000"/>
        </w:rPr>
      </w:pPr>
      <w:r>
        <w:rPr>
          <w:rFonts w:ascii="Times New Roman" w:eastAsia="Times New Roman" w:hAnsi="Times New Roman" w:cs="Times New Roman"/>
          <w:color w:val="000000"/>
        </w:rPr>
        <w:t>МЕХИКО</w:t>
      </w:r>
    </w:p>
    <w:p w:rsidR="00ED5284" w:rsidRPr="00B5148E" w:rsidRDefault="007D1A18" w:rsidP="00B5148E">
      <w:pPr>
        <w:shd w:val="clear" w:color="auto" w:fill="FFFFFF"/>
        <w:spacing w:after="4" w:line="247" w:lineRule="auto"/>
        <w:ind w:left="61" w:right="7" w:hanging="3"/>
        <w:jc w:val="center"/>
        <w:rPr>
          <w:rFonts w:ascii="Times New Roman" w:eastAsia="Times New Roman" w:hAnsi="Times New Roman" w:cs="Times New Roman"/>
          <w:color w:val="000000"/>
          <w:u w:val="single"/>
        </w:rPr>
      </w:pPr>
      <w:r>
        <w:rPr>
          <w:rFonts w:ascii="Times New Roman" w:eastAsia="Times New Roman" w:hAnsi="Times New Roman" w:cs="Times New Roman"/>
          <w:color w:val="000000"/>
        </w:rPr>
        <w:t>202</w:t>
      </w:r>
      <w:r w:rsidR="002D0B80">
        <w:rPr>
          <w:rFonts w:ascii="Times New Roman" w:eastAsia="Times New Roman" w:hAnsi="Times New Roman" w:cs="Times New Roman"/>
          <w:color w:val="000000"/>
        </w:rPr>
        <w:t>5</w:t>
      </w:r>
      <w:r w:rsidR="00ED5284" w:rsidRPr="00ED5284">
        <w:rPr>
          <w:rFonts w:ascii="Times New Roman" w:eastAsia="Times New Roman" w:hAnsi="Times New Roman" w:cs="Times New Roman"/>
          <w:color w:val="000000"/>
        </w:rPr>
        <w:t xml:space="preserve"> г.</w:t>
      </w:r>
    </w:p>
    <w:p w:rsidR="00ED5284" w:rsidRDefault="00ED5284" w:rsidP="00ED5284">
      <w:pPr>
        <w:spacing w:after="0" w:line="240" w:lineRule="auto"/>
        <w:rPr>
          <w:rFonts w:ascii="Times New Roman" w:hAnsi="Times New Roman" w:cs="Times New Roman"/>
          <w:b/>
          <w:sz w:val="24"/>
          <w:szCs w:val="24"/>
        </w:rPr>
        <w:sectPr w:rsidR="00ED5284" w:rsidSect="00F7074C">
          <w:pgSz w:w="12240" w:h="15840" w:code="1"/>
          <w:pgMar w:top="851" w:right="1134" w:bottom="851" w:left="1134" w:header="708" w:footer="708" w:gutter="0"/>
          <w:cols w:space="708"/>
          <w:docGrid w:linePitch="360"/>
        </w:sectPr>
      </w:pPr>
    </w:p>
    <w:p w:rsidR="00471405" w:rsidRPr="00471405" w:rsidRDefault="00471405" w:rsidP="00471405">
      <w:pPr>
        <w:widowControl w:val="0"/>
        <w:suppressAutoHyphens/>
        <w:spacing w:line="240" w:lineRule="auto"/>
        <w:jc w:val="center"/>
        <w:rPr>
          <w:rFonts w:ascii="Times New Roman" w:eastAsia="DejaVu Sans Condensed" w:hAnsi="Times New Roman" w:cs="Times New Roman"/>
          <w:b/>
          <w:kern w:val="2"/>
          <w:sz w:val="24"/>
          <w:szCs w:val="24"/>
          <w:lang w:eastAsia="zh-CN" w:bidi="hi-IN"/>
        </w:rPr>
      </w:pPr>
      <w:r w:rsidRPr="00471405">
        <w:rPr>
          <w:rFonts w:ascii="Times New Roman" w:eastAsia="DejaVu Sans Condensed" w:hAnsi="Times New Roman" w:cs="Times New Roman"/>
          <w:b/>
          <w:kern w:val="2"/>
          <w:sz w:val="24"/>
          <w:szCs w:val="24"/>
          <w:lang w:eastAsia="zh-CN" w:bidi="hi-IN"/>
        </w:rPr>
        <w:lastRenderedPageBreak/>
        <w:t>ПЛАНИРУЕМЫЕ РЕЗУЛЬТАТЫ ИЗУЧЕНИЯ УЧЕБНОГО ПРЕДМЕТА, КУРСА</w:t>
      </w:r>
    </w:p>
    <w:p w:rsidR="00D87287" w:rsidRPr="00103E09" w:rsidRDefault="00D87287" w:rsidP="00FD6B15">
      <w:pPr>
        <w:pStyle w:val="ad"/>
        <w:spacing w:before="0" w:beforeAutospacing="0" w:after="0" w:afterAutospacing="0"/>
        <w:ind w:firstLine="709"/>
        <w:jc w:val="both"/>
      </w:pPr>
      <w:r w:rsidRPr="00103E09">
        <w:rPr>
          <w:i/>
        </w:rPr>
        <w:t xml:space="preserve">Предметные, личностные и метапредметные результаты освоения содержания курса </w:t>
      </w:r>
    </w:p>
    <w:p w:rsidR="00D87287" w:rsidRPr="00103E09" w:rsidRDefault="00D87287" w:rsidP="00FD6B15">
      <w:pPr>
        <w:pStyle w:val="ad"/>
        <w:spacing w:before="0" w:beforeAutospacing="0" w:after="0" w:afterAutospacing="0"/>
        <w:ind w:firstLine="709"/>
        <w:jc w:val="both"/>
      </w:pPr>
      <w:r w:rsidRPr="00103E09">
        <w:rPr>
          <w:b/>
        </w:rPr>
        <w:t>Предметные результаты:</w:t>
      </w:r>
    </w:p>
    <w:p w:rsidR="00D87287" w:rsidRPr="00103E09" w:rsidRDefault="00D87287" w:rsidP="00FD6B15">
      <w:pPr>
        <w:pStyle w:val="ad"/>
        <w:spacing w:before="0" w:beforeAutospacing="0" w:after="0" w:afterAutospacing="0"/>
        <w:ind w:firstLine="709"/>
        <w:jc w:val="both"/>
      </w:pPr>
      <w:r w:rsidRPr="00103E09">
        <w:rPr>
          <w:b/>
          <w:i/>
        </w:rPr>
        <w:t>Обучающийся научится:</w:t>
      </w:r>
    </w:p>
    <w:p w:rsidR="00D87287" w:rsidRPr="00103E09" w:rsidRDefault="00D87287" w:rsidP="00FD6B15">
      <w:pPr>
        <w:pStyle w:val="ad"/>
        <w:spacing w:before="0" w:beforeAutospacing="0" w:after="0" w:afterAutospacing="0"/>
        <w:ind w:firstLine="709"/>
        <w:jc w:val="both"/>
      </w:pPr>
      <w:r w:rsidRPr="00103E09">
        <w:t>Понимать причины многообразия углеродных соединений (изомерию); виды связей (одинарную, двойную, тройную); важнейшие функциональные группы органических веществ, номенклатуру основных представителей групп органических веществ; строение, свойства и практическое значение метана, этилена, ацетилена, одноатомных и многоатомных спиртов, уксусного альдегида и уксусной кислоты,</w:t>
      </w:r>
      <w:r w:rsidR="008D55D9">
        <w:t xml:space="preserve"> </w:t>
      </w:r>
      <w:r w:rsidRPr="00103E09">
        <w:t>сложных эфирах, жирах, аминокислотах, белках и углеводах; реакциях этерификации, полимеризации и поликонденсации. разъяснять на примерах причины многообразии органических веществ, материальное единство и взаимосвязь органических веществ, причинно-следственную зависимость между составом, строением, свойствами и практическим использованием веществ; составлять уравнения химических реакций, подтверждающих свойства изученных органических веществ, их генетическую связь; выполнять обозначенные в программе эксперименты и распознавать важнейшие органические вещества.</w:t>
      </w:r>
    </w:p>
    <w:p w:rsidR="00D87287" w:rsidRPr="00103E09" w:rsidRDefault="00D87287" w:rsidP="00FD6B15">
      <w:pPr>
        <w:pStyle w:val="ad"/>
        <w:spacing w:before="0" w:beforeAutospacing="0" w:after="0" w:afterAutospacing="0"/>
        <w:ind w:firstLine="709"/>
        <w:jc w:val="both"/>
      </w:pPr>
      <w:r w:rsidRPr="00103E09">
        <w:rPr>
          <w:b/>
          <w:i/>
        </w:rPr>
        <w:t>Обучающийся получит возможность научиться:</w:t>
      </w:r>
    </w:p>
    <w:p w:rsidR="00D87287" w:rsidRPr="00103E09" w:rsidRDefault="00D87287" w:rsidP="00FD6B15">
      <w:pPr>
        <w:pStyle w:val="ad"/>
        <w:spacing w:before="0" w:beforeAutospacing="0" w:after="0" w:afterAutospacing="0"/>
        <w:ind w:firstLine="709"/>
        <w:jc w:val="both"/>
      </w:pPr>
      <w:r w:rsidRPr="00103E09">
        <w:t>использовать приобретённые знания и умения в практической деятельности и повседневной жизни.</w:t>
      </w:r>
    </w:p>
    <w:p w:rsidR="00D87287" w:rsidRPr="00103E09" w:rsidRDefault="00D87287" w:rsidP="00FD6B15">
      <w:pPr>
        <w:pStyle w:val="ad"/>
        <w:spacing w:before="0" w:beforeAutospacing="0" w:after="0" w:afterAutospacing="0"/>
        <w:ind w:firstLine="709"/>
        <w:jc w:val="both"/>
        <w:rPr>
          <w:i/>
        </w:rPr>
      </w:pPr>
      <w:r w:rsidRPr="00103E09">
        <w:rPr>
          <w:i/>
        </w:rPr>
        <w:t xml:space="preserve"> Метапредметные и личностные результаты освоения содержания курса</w:t>
      </w:r>
    </w:p>
    <w:p w:rsidR="00D87287" w:rsidRPr="00103E09" w:rsidRDefault="00D87287" w:rsidP="00FD6B15">
      <w:pPr>
        <w:pStyle w:val="ad"/>
        <w:spacing w:before="0" w:beforeAutospacing="0" w:after="0" w:afterAutospacing="0"/>
        <w:ind w:firstLine="709"/>
        <w:jc w:val="both"/>
      </w:pPr>
      <w:r w:rsidRPr="00103E09">
        <w:rPr>
          <w:b/>
        </w:rPr>
        <w:t>Метапредметные результаты:</w:t>
      </w:r>
    </w:p>
    <w:p w:rsidR="00D87287" w:rsidRPr="00103E09" w:rsidRDefault="00D87287" w:rsidP="00FD6B15">
      <w:pPr>
        <w:pStyle w:val="ad"/>
        <w:spacing w:before="0" w:beforeAutospacing="0" w:after="0" w:afterAutospacing="0"/>
        <w:ind w:firstLine="709"/>
        <w:jc w:val="both"/>
      </w:pPr>
      <w:r w:rsidRPr="00103E09">
        <w:rPr>
          <w:b/>
          <w:i/>
        </w:rPr>
        <w:t>Познавательные УУД</w:t>
      </w:r>
    </w:p>
    <w:p w:rsidR="00D87287" w:rsidRPr="00103E09" w:rsidRDefault="00D87287" w:rsidP="00FD6B15">
      <w:pPr>
        <w:pStyle w:val="ad"/>
        <w:spacing w:before="0" w:beforeAutospacing="0" w:after="0" w:afterAutospacing="0"/>
        <w:ind w:firstLine="709"/>
        <w:jc w:val="both"/>
        <w:rPr>
          <w:i/>
        </w:rPr>
      </w:pPr>
      <w:r w:rsidRPr="00103E09">
        <w:rPr>
          <w:i/>
        </w:rPr>
        <w:t>Обучающийся научится:</w:t>
      </w:r>
    </w:p>
    <w:p w:rsidR="00D87287" w:rsidRPr="00103E09" w:rsidRDefault="00D87287" w:rsidP="00FD6B15">
      <w:pPr>
        <w:pStyle w:val="ad"/>
        <w:spacing w:before="0" w:beforeAutospacing="0" w:after="0" w:afterAutospacing="0"/>
        <w:ind w:firstLine="709"/>
        <w:jc w:val="both"/>
      </w:pPr>
      <w:r w:rsidRPr="00103E09">
        <w:t xml:space="preserve">• самостоятельно обнаруживать и формулировать учебную проблему, определять цель учебной деятельности; </w:t>
      </w:r>
    </w:p>
    <w:p w:rsidR="00D87287" w:rsidRPr="00103E09" w:rsidRDefault="00D87287" w:rsidP="00FD6B15">
      <w:pPr>
        <w:pStyle w:val="ad"/>
        <w:spacing w:before="0" w:beforeAutospacing="0" w:after="0" w:afterAutospacing="0"/>
        <w:ind w:firstLine="709"/>
        <w:jc w:val="both"/>
      </w:pPr>
      <w:r w:rsidRPr="00103E09">
        <w:t xml:space="preserve">• выдвигать версии решения проблемы, осознавать конечный результат, выбирать из предложенных и искать самостоятельно средства достижения цели; </w:t>
      </w:r>
    </w:p>
    <w:p w:rsidR="00D87287" w:rsidRPr="00103E09" w:rsidRDefault="00D87287" w:rsidP="00FD6B15">
      <w:pPr>
        <w:pStyle w:val="ad"/>
        <w:spacing w:before="0" w:beforeAutospacing="0" w:after="0" w:afterAutospacing="0"/>
        <w:ind w:firstLine="709"/>
        <w:jc w:val="both"/>
      </w:pPr>
      <w:r w:rsidRPr="00103E09">
        <w:t xml:space="preserve">• уметь определять возможные источники необходимых сведений, производить поиск информации, анализировать и оценивать её достоверность; </w:t>
      </w:r>
    </w:p>
    <w:p w:rsidR="00D87287" w:rsidRPr="00103E09" w:rsidRDefault="00D87287" w:rsidP="00FD6B15">
      <w:pPr>
        <w:pStyle w:val="ad"/>
        <w:spacing w:before="0" w:beforeAutospacing="0" w:after="0" w:afterAutospacing="0"/>
        <w:ind w:firstLine="709"/>
        <w:jc w:val="both"/>
      </w:pPr>
      <w:r w:rsidRPr="00103E09">
        <w:rPr>
          <w:i/>
        </w:rPr>
        <w:t>Обучающийся получит возможность научиться</w:t>
      </w:r>
      <w:r w:rsidRPr="00103E09">
        <w:t xml:space="preserve"> созданию гипотез, поиску информации, моделированию ситуации. </w:t>
      </w:r>
    </w:p>
    <w:p w:rsidR="00D87287" w:rsidRPr="00103E09" w:rsidRDefault="00D87287" w:rsidP="00FD6B15">
      <w:pPr>
        <w:pStyle w:val="ad"/>
        <w:spacing w:before="0" w:beforeAutospacing="0" w:after="0" w:afterAutospacing="0"/>
        <w:ind w:firstLine="709"/>
        <w:jc w:val="both"/>
      </w:pPr>
      <w:r w:rsidRPr="00103E09">
        <w:rPr>
          <w:b/>
          <w:i/>
        </w:rPr>
        <w:t>Регулятивные УУД</w:t>
      </w:r>
    </w:p>
    <w:p w:rsidR="00D87287" w:rsidRPr="00103E09" w:rsidRDefault="00D87287" w:rsidP="00FD6B15">
      <w:pPr>
        <w:pStyle w:val="ad"/>
        <w:spacing w:before="0" w:beforeAutospacing="0" w:after="0" w:afterAutospacing="0"/>
        <w:ind w:firstLine="709"/>
        <w:jc w:val="both"/>
      </w:pPr>
      <w:r w:rsidRPr="00103E09">
        <w:rPr>
          <w:i/>
        </w:rPr>
        <w:t>Обучающийся научится:</w:t>
      </w:r>
    </w:p>
    <w:p w:rsidR="00D87287" w:rsidRPr="00103E09" w:rsidRDefault="00D87287" w:rsidP="00FD6B15">
      <w:pPr>
        <w:pStyle w:val="ad"/>
        <w:spacing w:before="0" w:beforeAutospacing="0" w:after="0" w:afterAutospacing="0"/>
        <w:ind w:firstLine="709"/>
        <w:jc w:val="both"/>
      </w:pPr>
      <w:r w:rsidRPr="00103E09">
        <w:t xml:space="preserve">• составлять (индивидуально или в группе) план решения проблемы; </w:t>
      </w:r>
    </w:p>
    <w:p w:rsidR="00D87287" w:rsidRPr="00103E09" w:rsidRDefault="00D87287" w:rsidP="00FD6B15">
      <w:pPr>
        <w:pStyle w:val="ad"/>
        <w:spacing w:before="0" w:beforeAutospacing="0" w:after="0" w:afterAutospacing="0"/>
        <w:ind w:firstLine="709"/>
        <w:jc w:val="both"/>
      </w:pPr>
      <w:r w:rsidRPr="00103E09">
        <w:t xml:space="preserve">• работая по плану, сверять свои действия с целью и, при необходимости, исправлять ошибки самостоятельно; </w:t>
      </w:r>
    </w:p>
    <w:p w:rsidR="00D87287" w:rsidRPr="00103E09" w:rsidRDefault="00D87287" w:rsidP="00FD6B15">
      <w:pPr>
        <w:pStyle w:val="ad"/>
        <w:spacing w:before="0" w:beforeAutospacing="0" w:after="0" w:afterAutospacing="0"/>
        <w:ind w:firstLine="709"/>
        <w:jc w:val="both"/>
      </w:pPr>
      <w:r w:rsidRPr="00103E09">
        <w:t xml:space="preserve">• в диалоге с учителем совершенствовать самостоятельно выработанные критерии оценки. </w:t>
      </w:r>
    </w:p>
    <w:p w:rsidR="00D87287" w:rsidRPr="00103E09" w:rsidRDefault="00D87287" w:rsidP="00FD6B15">
      <w:pPr>
        <w:pStyle w:val="ad"/>
        <w:spacing w:before="0" w:beforeAutospacing="0" w:after="0" w:afterAutospacing="0"/>
        <w:ind w:firstLine="709"/>
        <w:jc w:val="both"/>
      </w:pPr>
      <w:r w:rsidRPr="00103E09">
        <w:t xml:space="preserve">• анализировать, сравнивать, классифицировать и обобщать факты и явления, выявлять причины и следствия простых явлений; </w:t>
      </w:r>
    </w:p>
    <w:p w:rsidR="00D87287" w:rsidRPr="00103E09" w:rsidRDefault="00D87287" w:rsidP="00FD6B15">
      <w:pPr>
        <w:pStyle w:val="ad"/>
        <w:spacing w:before="0" w:beforeAutospacing="0" w:after="0" w:afterAutospacing="0"/>
        <w:ind w:firstLine="709"/>
        <w:jc w:val="both"/>
      </w:pPr>
      <w:r w:rsidRPr="00103E09">
        <w:t xml:space="preserve">• осуществлять сравнение, классификацию, самостоятельно выбирая основания и критерии для указанных логических операций; </w:t>
      </w:r>
    </w:p>
    <w:p w:rsidR="00103E09" w:rsidRDefault="00D87287" w:rsidP="00FD6B15">
      <w:pPr>
        <w:pStyle w:val="ad"/>
        <w:spacing w:before="0" w:beforeAutospacing="0" w:after="0" w:afterAutospacing="0"/>
        <w:ind w:firstLine="709"/>
        <w:jc w:val="both"/>
      </w:pPr>
      <w:r w:rsidRPr="00103E09">
        <w:t xml:space="preserve">• строить логические рассуждения, включающие установление причинно-следственных связей; создавать схематические модели с выделением существенных характеристик объекта; Обучающийся получит возможность научиться созданию целеполагания, планирования, прогнозирования и саморегуляции. </w:t>
      </w:r>
    </w:p>
    <w:p w:rsidR="00D87287" w:rsidRPr="00103E09" w:rsidRDefault="00D87287" w:rsidP="00FD6B15">
      <w:pPr>
        <w:pStyle w:val="ad"/>
        <w:spacing w:before="0" w:beforeAutospacing="0" w:after="0" w:afterAutospacing="0"/>
        <w:ind w:firstLine="709"/>
        <w:jc w:val="both"/>
      </w:pPr>
      <w:r w:rsidRPr="00103E09">
        <w:rPr>
          <w:b/>
          <w:i/>
        </w:rPr>
        <w:t>Коммуникативные УУД:</w:t>
      </w:r>
    </w:p>
    <w:p w:rsidR="00D87287" w:rsidRPr="00103E09" w:rsidRDefault="00D87287" w:rsidP="00FD6B15">
      <w:pPr>
        <w:pStyle w:val="ad"/>
        <w:spacing w:before="0" w:beforeAutospacing="0" w:after="0" w:afterAutospacing="0"/>
        <w:ind w:firstLine="709"/>
        <w:jc w:val="both"/>
      </w:pPr>
      <w:r w:rsidRPr="00103E09">
        <w:rPr>
          <w:i/>
        </w:rPr>
        <w:t>Обучающийся научится</w:t>
      </w:r>
    </w:p>
    <w:p w:rsidR="00D87287" w:rsidRPr="00103E09" w:rsidRDefault="00D87287" w:rsidP="00FD6B15">
      <w:pPr>
        <w:pStyle w:val="ad"/>
        <w:spacing w:before="0" w:beforeAutospacing="0" w:after="0" w:afterAutospacing="0"/>
        <w:ind w:firstLine="709"/>
        <w:jc w:val="both"/>
      </w:pPr>
      <w:r w:rsidRPr="00103E09">
        <w:t xml:space="preserve">• составлять тезисы, различные виды планов, преобразовывать информацию из одного вида в другой; самостоятельно организовывать учебное взаимодействие в группе, полно и точно выражать мысли. </w:t>
      </w:r>
    </w:p>
    <w:p w:rsidR="00D87287" w:rsidRPr="00103E09" w:rsidRDefault="00D87287" w:rsidP="00FD6B15">
      <w:pPr>
        <w:pStyle w:val="ad"/>
        <w:spacing w:before="0" w:beforeAutospacing="0" w:after="0" w:afterAutospacing="0"/>
        <w:ind w:firstLine="709"/>
        <w:jc w:val="both"/>
      </w:pPr>
      <w:r w:rsidRPr="00103E09">
        <w:rPr>
          <w:i/>
        </w:rPr>
        <w:lastRenderedPageBreak/>
        <w:t>Обучающийся получит возможность</w:t>
      </w:r>
      <w:r w:rsidRPr="00103E09">
        <w:t xml:space="preserve"> научиться выходить из конфликтных ситуаций, правильно формулировать вопросы, контролировать и корректировать поведение в группе. </w:t>
      </w:r>
    </w:p>
    <w:p w:rsidR="00D87287" w:rsidRPr="00103E09" w:rsidRDefault="00D87287" w:rsidP="00FD6B15">
      <w:pPr>
        <w:pStyle w:val="ad"/>
        <w:spacing w:before="0" w:beforeAutospacing="0" w:after="0" w:afterAutospacing="0"/>
        <w:ind w:firstLine="709"/>
        <w:jc w:val="both"/>
      </w:pPr>
      <w:r w:rsidRPr="00103E09">
        <w:rPr>
          <w:b/>
          <w:i/>
        </w:rPr>
        <w:t>Личностные результаты:</w:t>
      </w:r>
    </w:p>
    <w:p w:rsidR="00D87287" w:rsidRPr="00103E09" w:rsidRDefault="00D87287" w:rsidP="00FD6B15">
      <w:pPr>
        <w:pStyle w:val="ad"/>
        <w:spacing w:before="0" w:beforeAutospacing="0" w:after="0" w:afterAutospacing="0"/>
        <w:ind w:firstLine="709"/>
        <w:jc w:val="both"/>
      </w:pPr>
      <w:r w:rsidRPr="00103E09">
        <w:rPr>
          <w:i/>
        </w:rPr>
        <w:t>У обучающегося будет сформированы:</w:t>
      </w:r>
      <w:r w:rsidRPr="00103E09">
        <w:t xml:space="preserve"> осознание единства и целостности окружающего мира, возможности его познаваемости и объяснимости на основе достижений науки; 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 готовить себя к осознанному выбору будущей профессии; оценивать жизненные ситуации с точки зрения безопасного образа жизни и сохранения здоровья; оценивать экологический риск взаимоотношений человека и природы. </w:t>
      </w:r>
    </w:p>
    <w:p w:rsidR="00D87287" w:rsidRPr="00103E09" w:rsidRDefault="00D87287" w:rsidP="00FD6B15">
      <w:pPr>
        <w:pStyle w:val="ad"/>
        <w:spacing w:before="0" w:beforeAutospacing="0" w:after="0" w:afterAutospacing="0"/>
        <w:ind w:firstLine="709"/>
        <w:jc w:val="both"/>
      </w:pPr>
      <w:r w:rsidRPr="00103E09">
        <w:rPr>
          <w:i/>
        </w:rPr>
        <w:t>Обучающийся получит возможность</w:t>
      </w:r>
      <w:r w:rsidRPr="00103E09">
        <w:t xml:space="preserve"> для формирования экологическое мышления, умения оценивать свою деятельность и поступки других людей с точки зрения сохранения окружающей среды - гаранта жизни и благополучия людей на Земле.</w:t>
      </w:r>
    </w:p>
    <w:p w:rsidR="00D87287" w:rsidRPr="00103E09" w:rsidRDefault="00D87287" w:rsidP="00FD6B15">
      <w:pPr>
        <w:pStyle w:val="ad"/>
        <w:spacing w:before="0" w:beforeAutospacing="0" w:after="0" w:afterAutospacing="0"/>
        <w:ind w:firstLine="709"/>
        <w:jc w:val="both"/>
      </w:pPr>
      <w:r w:rsidRPr="00103E09">
        <w:rPr>
          <w:rStyle w:val="ae"/>
          <w:b/>
          <w:bCs/>
        </w:rPr>
        <w:t>Виды и формы контроля:</w:t>
      </w:r>
    </w:p>
    <w:p w:rsidR="00D87287" w:rsidRPr="00103E09" w:rsidRDefault="00D87287" w:rsidP="00FD6B15">
      <w:pPr>
        <w:pStyle w:val="ad"/>
        <w:spacing w:before="0" w:beforeAutospacing="0" w:after="0" w:afterAutospacing="0"/>
        <w:ind w:firstLine="709"/>
        <w:jc w:val="both"/>
      </w:pPr>
      <w:r w:rsidRPr="00103E09">
        <w:t>Контроль выработанных знаний, умений и навыков: входной (тестирование, письменная проверочная работа), итоговый (итоговое тестирование или письменная контрольная работа). Текущий контроль усвоения учебного материала осуществляется путем устного или письменного опроса. Изучение каждого раздела курса заканчивается проведением контрольной работы.</w:t>
      </w:r>
    </w:p>
    <w:p w:rsidR="00FF5A89" w:rsidRPr="00FF5A89" w:rsidRDefault="00FF5A89" w:rsidP="00FF5A89">
      <w:pPr>
        <w:shd w:val="clear" w:color="auto" w:fill="FFFFFF"/>
        <w:spacing w:line="240" w:lineRule="auto"/>
        <w:ind w:firstLine="709"/>
        <w:jc w:val="center"/>
        <w:rPr>
          <w:rFonts w:ascii="Times New Roman" w:eastAsia="Calibri" w:hAnsi="Times New Roman" w:cs="Times New Roman"/>
          <w:b/>
          <w:sz w:val="24"/>
          <w:szCs w:val="24"/>
          <w:lang w:eastAsia="en-US"/>
        </w:rPr>
      </w:pPr>
      <w:r w:rsidRPr="00FF5A89">
        <w:rPr>
          <w:rFonts w:ascii="Times New Roman" w:eastAsia="DejaVu Sans Condensed" w:hAnsi="Times New Roman" w:cs="Times New Roman"/>
          <w:b/>
          <w:bCs/>
          <w:kern w:val="2"/>
          <w:sz w:val="24"/>
          <w:szCs w:val="24"/>
          <w:lang w:eastAsia="zh-CN" w:bidi="hi-IN"/>
        </w:rPr>
        <w:t>СОДЕРЖАНИЕ УЧЕБНОГО ПРЕДМЕТА, КУРСА</w:t>
      </w:r>
    </w:p>
    <w:p w:rsidR="00D87287" w:rsidRPr="00103E09" w:rsidRDefault="00030655" w:rsidP="00FF5A89">
      <w:pPr>
        <w:spacing w:after="0" w:line="240" w:lineRule="auto"/>
        <w:ind w:firstLine="709"/>
        <w:jc w:val="both"/>
        <w:rPr>
          <w:rFonts w:ascii="Times New Roman" w:eastAsia="Times New Roman" w:hAnsi="Times New Roman" w:cs="Times New Roman"/>
          <w:color w:val="000000"/>
          <w:sz w:val="24"/>
          <w:szCs w:val="24"/>
        </w:rPr>
      </w:pPr>
      <w:r w:rsidRPr="000C77C1">
        <w:rPr>
          <w:rFonts w:ascii="Times New Roman" w:eastAsia="Calibri" w:hAnsi="Times New Roman" w:cs="Times New Roman"/>
          <w:b/>
          <w:bCs/>
          <w:sz w:val="24"/>
          <w:szCs w:val="24"/>
        </w:rPr>
        <w:t xml:space="preserve">Раздел 1: </w:t>
      </w:r>
      <w:r w:rsidR="00D87287" w:rsidRPr="00103E09">
        <w:rPr>
          <w:rFonts w:ascii="Times New Roman" w:eastAsia="Times New Roman" w:hAnsi="Times New Roman" w:cs="Times New Roman"/>
          <w:b/>
          <w:bCs/>
          <w:color w:val="000000"/>
          <w:sz w:val="24"/>
          <w:szCs w:val="24"/>
        </w:rPr>
        <w:t>Введение (1 час)</w:t>
      </w:r>
    </w:p>
    <w:p w:rsidR="00D87287" w:rsidRDefault="00D87287" w:rsidP="00FF5A89">
      <w:pPr>
        <w:spacing w:after="0" w:line="240" w:lineRule="auto"/>
        <w:ind w:firstLine="709"/>
        <w:jc w:val="both"/>
        <w:rPr>
          <w:rFonts w:ascii="Times New Roman" w:eastAsia="Times New Roman" w:hAnsi="Times New Roman" w:cs="Times New Roman"/>
          <w:color w:val="000000"/>
          <w:sz w:val="24"/>
          <w:szCs w:val="24"/>
        </w:rPr>
      </w:pPr>
      <w:r w:rsidRPr="00103E09">
        <w:rPr>
          <w:rFonts w:ascii="Times New Roman" w:eastAsia="Times New Roman" w:hAnsi="Times New Roman" w:cs="Times New Roman"/>
          <w:color w:val="000000"/>
          <w:sz w:val="24"/>
          <w:szCs w:val="24"/>
        </w:rPr>
        <w:t>Предмет органической химии.</w:t>
      </w:r>
      <w:r w:rsidR="00030655">
        <w:rPr>
          <w:rFonts w:ascii="Times New Roman" w:eastAsia="Times New Roman" w:hAnsi="Times New Roman" w:cs="Times New Roman"/>
          <w:color w:val="000000"/>
          <w:sz w:val="24"/>
          <w:szCs w:val="24"/>
        </w:rPr>
        <w:t xml:space="preserve"> </w:t>
      </w:r>
      <w:r w:rsidR="00030655" w:rsidRPr="00030655">
        <w:rPr>
          <w:rFonts w:ascii="Times New Roman" w:eastAsia="Times New Roman" w:hAnsi="Times New Roman" w:cs="Times New Roman"/>
          <w:color w:val="000000"/>
          <w:sz w:val="24"/>
          <w:szCs w:val="24"/>
        </w:rPr>
        <w:t>Сравнение органических соединений с неорганическими. Природные, искусственные и синтетические органические соединения.</w:t>
      </w:r>
    </w:p>
    <w:p w:rsidR="00D87287" w:rsidRPr="00103E09" w:rsidRDefault="00030655"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Calibri" w:hAnsi="Times New Roman" w:cs="Times New Roman"/>
          <w:b/>
          <w:bCs/>
          <w:sz w:val="24"/>
          <w:szCs w:val="24"/>
        </w:rPr>
        <w:t>Раздел 2</w:t>
      </w:r>
      <w:r w:rsidRPr="000C77C1">
        <w:rPr>
          <w:rFonts w:ascii="Times New Roman" w:eastAsia="Calibri" w:hAnsi="Times New Roman" w:cs="Times New Roman"/>
          <w:b/>
          <w:bCs/>
          <w:sz w:val="24"/>
          <w:szCs w:val="24"/>
        </w:rPr>
        <w:t xml:space="preserve">: </w:t>
      </w:r>
      <w:r w:rsidR="00D87287" w:rsidRPr="00103E09">
        <w:rPr>
          <w:rFonts w:ascii="Times New Roman" w:eastAsia="Times New Roman" w:hAnsi="Times New Roman" w:cs="Times New Roman"/>
          <w:b/>
          <w:bCs/>
          <w:color w:val="000000"/>
          <w:sz w:val="24"/>
          <w:szCs w:val="24"/>
        </w:rPr>
        <w:t>Теория стр</w:t>
      </w:r>
      <w:r>
        <w:rPr>
          <w:rFonts w:ascii="Times New Roman" w:eastAsia="Times New Roman" w:hAnsi="Times New Roman" w:cs="Times New Roman"/>
          <w:b/>
          <w:bCs/>
          <w:color w:val="000000"/>
          <w:sz w:val="24"/>
          <w:szCs w:val="24"/>
        </w:rPr>
        <w:t>оения органических соединений (2</w:t>
      </w:r>
      <w:r w:rsidR="00D87287" w:rsidRPr="00103E09">
        <w:rPr>
          <w:rFonts w:ascii="Times New Roman" w:eastAsia="Times New Roman" w:hAnsi="Times New Roman" w:cs="Times New Roman"/>
          <w:b/>
          <w:bCs/>
          <w:color w:val="000000"/>
          <w:sz w:val="24"/>
          <w:szCs w:val="24"/>
        </w:rPr>
        <w:t xml:space="preserve"> часа)</w:t>
      </w:r>
    </w:p>
    <w:p w:rsidR="00D87287" w:rsidRPr="00103E09" w:rsidRDefault="00D87287" w:rsidP="00FF5A89">
      <w:pPr>
        <w:spacing w:after="0" w:line="240" w:lineRule="auto"/>
        <w:ind w:firstLine="709"/>
        <w:jc w:val="both"/>
        <w:rPr>
          <w:rFonts w:ascii="Times New Roman" w:eastAsia="Times New Roman" w:hAnsi="Times New Roman" w:cs="Times New Roman"/>
          <w:color w:val="000000"/>
          <w:sz w:val="24"/>
          <w:szCs w:val="24"/>
        </w:rPr>
      </w:pPr>
      <w:r w:rsidRPr="00103E09">
        <w:rPr>
          <w:rFonts w:ascii="Times New Roman" w:eastAsia="Times New Roman" w:hAnsi="Times New Roman" w:cs="Times New Roman"/>
          <w:color w:val="000000"/>
          <w:sz w:val="24"/>
          <w:szCs w:val="24"/>
        </w:rPr>
        <w:t>Валентность. 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Химические формулы и модели молекул в органической химии. Зависимость свойств веществ от их состава и строения.</w:t>
      </w:r>
    </w:p>
    <w:p w:rsidR="00D87287" w:rsidRPr="00103E09" w:rsidRDefault="00D87287" w:rsidP="00FF5A89">
      <w:pPr>
        <w:spacing w:after="0" w:line="240" w:lineRule="auto"/>
        <w:ind w:firstLine="709"/>
        <w:jc w:val="both"/>
        <w:rPr>
          <w:rFonts w:ascii="Times New Roman" w:eastAsia="Times New Roman" w:hAnsi="Times New Roman" w:cs="Times New Roman"/>
          <w:color w:val="000000"/>
          <w:sz w:val="24"/>
          <w:szCs w:val="24"/>
        </w:rPr>
      </w:pPr>
      <w:r w:rsidRPr="00103E09">
        <w:rPr>
          <w:rFonts w:ascii="Times New Roman" w:eastAsia="Times New Roman" w:hAnsi="Times New Roman" w:cs="Times New Roman"/>
          <w:b/>
          <w:bCs/>
          <w:color w:val="000000"/>
          <w:sz w:val="24"/>
          <w:szCs w:val="24"/>
        </w:rPr>
        <w:t>Демонстрации</w:t>
      </w:r>
      <w:r w:rsidRPr="00103E09">
        <w:rPr>
          <w:rFonts w:ascii="Times New Roman" w:eastAsia="Times New Roman" w:hAnsi="Times New Roman" w:cs="Times New Roman"/>
          <w:color w:val="000000"/>
          <w:sz w:val="24"/>
          <w:szCs w:val="24"/>
        </w:rPr>
        <w:t>. Модели молекул гомологов и изомеров органических соединений.</w:t>
      </w:r>
    </w:p>
    <w:p w:rsidR="00D87287" w:rsidRPr="00103E09" w:rsidRDefault="00030655"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Calibri" w:hAnsi="Times New Roman" w:cs="Times New Roman"/>
          <w:b/>
          <w:bCs/>
          <w:sz w:val="24"/>
          <w:szCs w:val="24"/>
        </w:rPr>
        <w:t>Раздел 3</w:t>
      </w:r>
      <w:r w:rsidRPr="000C77C1">
        <w:rPr>
          <w:rFonts w:ascii="Times New Roman" w:eastAsia="Calibri" w:hAnsi="Times New Roman" w:cs="Times New Roman"/>
          <w:b/>
          <w:bCs/>
          <w:sz w:val="24"/>
          <w:szCs w:val="24"/>
        </w:rPr>
        <w:t xml:space="preserve">: </w:t>
      </w:r>
      <w:r w:rsidR="00D87287" w:rsidRPr="00103E09">
        <w:rPr>
          <w:rFonts w:ascii="Times New Roman" w:eastAsia="Times New Roman" w:hAnsi="Times New Roman" w:cs="Times New Roman"/>
          <w:b/>
          <w:bCs/>
          <w:color w:val="000000"/>
          <w:sz w:val="24"/>
          <w:szCs w:val="24"/>
        </w:rPr>
        <w:t>Углеводороды и их природны</w:t>
      </w:r>
      <w:r>
        <w:rPr>
          <w:rFonts w:ascii="Times New Roman" w:eastAsia="Times New Roman" w:hAnsi="Times New Roman" w:cs="Times New Roman"/>
          <w:b/>
          <w:bCs/>
          <w:color w:val="000000"/>
          <w:sz w:val="24"/>
          <w:szCs w:val="24"/>
        </w:rPr>
        <w:t>е источники (9</w:t>
      </w:r>
      <w:r w:rsidR="00D87287" w:rsidRPr="00103E09">
        <w:rPr>
          <w:rFonts w:ascii="Times New Roman" w:eastAsia="Times New Roman" w:hAnsi="Times New Roman" w:cs="Times New Roman"/>
          <w:b/>
          <w:bCs/>
          <w:color w:val="000000"/>
          <w:sz w:val="24"/>
          <w:szCs w:val="24"/>
        </w:rPr>
        <w:t xml:space="preserve"> часов)</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Природный газ. Алканы. Природный газ как топливо. Преимущества природного газа перед другими видами топ</w:t>
      </w:r>
      <w:r>
        <w:rPr>
          <w:rFonts w:ascii="Times New Roman" w:eastAsia="Times New Roman" w:hAnsi="Times New Roman" w:cs="Times New Roman"/>
          <w:color w:val="000000"/>
          <w:sz w:val="24"/>
          <w:szCs w:val="24"/>
        </w:rPr>
        <w:t>лива. Состав природного газа.</w:t>
      </w:r>
      <w:r w:rsidRPr="00365A0F">
        <w:rPr>
          <w:rFonts w:ascii="Times New Roman" w:eastAsia="Times New Roman" w:hAnsi="Times New Roman" w:cs="Times New Roman"/>
          <w:color w:val="000000"/>
          <w:sz w:val="24"/>
          <w:szCs w:val="24"/>
        </w:rPr>
        <w:t xml:space="preserve"> </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 xml:space="preserve">Алканы: гомологический ряд, изомерия и номенклатура алканов. Химические свойства арканов (на примере метана и этана): горение, замещение, разложение и дегидрирование. Применение алканов на основе свойств. </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Алкен</w:t>
      </w:r>
      <w:r w:rsidRPr="00365A0F">
        <w:rPr>
          <w:rFonts w:ascii="Times New Roman" w:eastAsia="Times New Roman" w:hAnsi="Times New Roman" w:cs="Times New Roman"/>
          <w:color w:val="000000"/>
          <w:sz w:val="24"/>
          <w:szCs w:val="24"/>
        </w:rPr>
        <w:t xml:space="preserve">ы. Этилен, его получение (дегидрированием этана и дегидратацией этанола). Химические свойства этилена: горение, качественные реакции (обесцвечивание бромной воды и раствора перманганата калия), гидратация, полимеризация. Полиэтилен, его свойства и применение. Применение этилена на основе свойств. </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 xml:space="preserve">Алкадиены и каучуки. Понятие об алкадиенах как углеводородах с двумя двойными связями. Химические свойства бутадиена-1,3 и изопрена: обесцвечивание бромной воды и полимеризация в каучуки. Резина. </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Алкин</w:t>
      </w:r>
      <w:r w:rsidRPr="00365A0F">
        <w:rPr>
          <w:rFonts w:ascii="Times New Roman" w:eastAsia="Times New Roman" w:hAnsi="Times New Roman" w:cs="Times New Roman"/>
          <w:color w:val="000000"/>
          <w:sz w:val="24"/>
          <w:szCs w:val="24"/>
        </w:rPr>
        <w:t xml:space="preserve">ы. Ацетилен, его получение пиролизом метана и карбидным способом. Химические свойства ацетилена: горение, обесцвечивание бромной воды, присоединение хлороводорода и гидратация. Применение ацетилена на основе свойств. Реакция полимеризации винилхлорида. Поливинилхлорид и его применение. </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Бензо</w:t>
      </w:r>
      <w:r w:rsidRPr="00365A0F">
        <w:rPr>
          <w:rFonts w:ascii="Times New Roman" w:eastAsia="Times New Roman" w:hAnsi="Times New Roman" w:cs="Times New Roman"/>
          <w:color w:val="000000"/>
          <w:sz w:val="24"/>
          <w:szCs w:val="24"/>
        </w:rPr>
        <w:t xml:space="preserve">л. Получение бензола из гексана и ацетилена. Химические свойства бензола: горение, галогенирование, нитрование. Применение бензола на основе свойств. </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Нефт</w:t>
      </w:r>
      <w:r w:rsidRPr="00365A0F">
        <w:rPr>
          <w:rFonts w:ascii="Times New Roman" w:eastAsia="Times New Roman" w:hAnsi="Times New Roman" w:cs="Times New Roman"/>
          <w:color w:val="000000"/>
          <w:sz w:val="24"/>
          <w:szCs w:val="24"/>
        </w:rPr>
        <w:t xml:space="preserve">ь. Состав и переработка нефти. Нефтепродукты. Бензин и понятие об октановом числе. Демонстрации. Горение метана, этилена, ацетилена. Отношение метана, этилена, ацетилена и бензола к раствору перманганата калия и бромной воде. Получение этилена реакцией </w:t>
      </w:r>
      <w:r w:rsidRPr="00365A0F">
        <w:rPr>
          <w:rFonts w:ascii="Times New Roman" w:eastAsia="Times New Roman" w:hAnsi="Times New Roman" w:cs="Times New Roman"/>
          <w:color w:val="000000"/>
          <w:sz w:val="24"/>
          <w:szCs w:val="24"/>
        </w:rPr>
        <w:lastRenderedPageBreak/>
        <w:t xml:space="preserve">дегидратации этанола и деполимеризации полиэтилена, ацетилена карбидным способом. Разложение каучука при нагревании, испытание продуктов разложения на непредельность. Коллекция образцов нефти и нефтепродуктов. </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 xml:space="preserve">Решение задач на нахождение молекулярной формулы по данным массовым долям элементов в соединении и по продуктам сгорания органического вещества. </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b/>
          <w:color w:val="000000"/>
          <w:sz w:val="24"/>
          <w:szCs w:val="24"/>
        </w:rPr>
        <w:t>Лабораторные опыты.</w:t>
      </w:r>
      <w:r w:rsidRPr="00365A0F">
        <w:rPr>
          <w:rFonts w:ascii="Times New Roman" w:eastAsia="Times New Roman" w:hAnsi="Times New Roman" w:cs="Times New Roman"/>
          <w:color w:val="000000"/>
          <w:sz w:val="24"/>
          <w:szCs w:val="24"/>
        </w:rPr>
        <w:t xml:space="preserve"> </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1. Определение элементного состава органических соединений.</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 xml:space="preserve">2. Изготовление моделей молекул углеводородов. </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 xml:space="preserve">3. Обнаружение непредельных соединений в жидких нефтепродуктах. </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 xml:space="preserve">4. Получение и свойства ацетилена. </w:t>
      </w:r>
    </w:p>
    <w:p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5. Ознакомление с коллекцией «Нефть и продукты ее переработки».</w:t>
      </w:r>
    </w:p>
    <w:p w:rsidR="00D87287" w:rsidRPr="00103E09" w:rsidRDefault="002E61EA" w:rsidP="00FF5A89">
      <w:pPr>
        <w:spacing w:after="0" w:line="240" w:lineRule="auto"/>
        <w:ind w:firstLine="709"/>
        <w:jc w:val="both"/>
        <w:rPr>
          <w:rFonts w:ascii="Times New Roman" w:eastAsia="Times New Roman" w:hAnsi="Times New Roman" w:cs="Times New Roman"/>
          <w:color w:val="000000"/>
          <w:sz w:val="24"/>
          <w:szCs w:val="24"/>
        </w:rPr>
      </w:pPr>
      <w:r w:rsidRPr="00F3476A">
        <w:rPr>
          <w:rFonts w:ascii="Times New Roman" w:eastAsia="Calibri" w:hAnsi="Times New Roman" w:cs="Times New Roman"/>
          <w:b/>
          <w:sz w:val="24"/>
          <w:szCs w:val="24"/>
        </w:rPr>
        <w:t xml:space="preserve">Раздел 4. </w:t>
      </w:r>
      <w:r w:rsidR="00D87287" w:rsidRPr="00103E09">
        <w:rPr>
          <w:rFonts w:ascii="Times New Roman" w:eastAsia="Times New Roman" w:hAnsi="Times New Roman" w:cs="Times New Roman"/>
          <w:b/>
          <w:bCs/>
          <w:color w:val="000000"/>
          <w:sz w:val="24"/>
          <w:szCs w:val="24"/>
        </w:rPr>
        <w:t>Кислородсодерж</w:t>
      </w:r>
      <w:r w:rsidR="00DC4D0B">
        <w:rPr>
          <w:rFonts w:ascii="Times New Roman" w:eastAsia="Times New Roman" w:hAnsi="Times New Roman" w:cs="Times New Roman"/>
          <w:b/>
          <w:bCs/>
          <w:color w:val="000000"/>
          <w:sz w:val="24"/>
          <w:szCs w:val="24"/>
        </w:rPr>
        <w:t>ащие органические соединения (9</w:t>
      </w:r>
      <w:r w:rsidR="00D87287" w:rsidRPr="00103E09">
        <w:rPr>
          <w:rFonts w:ascii="Times New Roman" w:eastAsia="Times New Roman" w:hAnsi="Times New Roman" w:cs="Times New Roman"/>
          <w:b/>
          <w:bCs/>
          <w:color w:val="000000"/>
          <w:sz w:val="24"/>
          <w:szCs w:val="24"/>
        </w:rPr>
        <w:t xml:space="preserve"> часов).</w:t>
      </w:r>
    </w:p>
    <w:p w:rsidR="00342D9C" w:rsidRDefault="00F54B85" w:rsidP="00FF5A89">
      <w:pPr>
        <w:spacing w:after="0" w:line="240" w:lineRule="auto"/>
        <w:ind w:firstLine="709"/>
        <w:jc w:val="both"/>
        <w:rPr>
          <w:rFonts w:ascii="Times New Roman" w:eastAsia="Times New Roman" w:hAnsi="Times New Roman" w:cs="Times New Roman"/>
          <w:color w:val="000000"/>
          <w:sz w:val="24"/>
          <w:szCs w:val="24"/>
        </w:rPr>
      </w:pPr>
      <w:r w:rsidRPr="00F54B85">
        <w:rPr>
          <w:rFonts w:ascii="Times New Roman" w:eastAsia="Times New Roman" w:hAnsi="Times New Roman" w:cs="Times New Roman"/>
          <w:color w:val="000000"/>
          <w:sz w:val="24"/>
          <w:szCs w:val="24"/>
        </w:rPr>
        <w:t xml:space="preserve">Единство химической организации живых организмов. Химический состав живых организмов. </w:t>
      </w:r>
    </w:p>
    <w:p w:rsidR="00342D9C" w:rsidRDefault="00342D9C" w:rsidP="00342D9C">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Спирт</w:t>
      </w:r>
      <w:r w:rsidR="00F54B85" w:rsidRPr="00F54B85">
        <w:rPr>
          <w:rFonts w:ascii="Times New Roman" w:eastAsia="Times New Roman" w:hAnsi="Times New Roman" w:cs="Times New Roman"/>
          <w:color w:val="000000"/>
          <w:sz w:val="24"/>
          <w:szCs w:val="24"/>
        </w:rPr>
        <w:t>ы. Получение этанола брожением глюкозы и гидратацией этилена. Гидроксильная группа как функциональная. Представление о водородной связи. Химические свойства этанола: горение, взаимодействие с натрием, образование простых и сложных эфиров, окисление в альдегид. Применение этанола на основе свойств. Алкоголизм, его последствия и предупреждение. Понятие о предельных многоатомных спиртах. Глицерин как представитель многоатомных спиртов. Качественная реакция на многоатомные с</w:t>
      </w:r>
      <w:r>
        <w:rPr>
          <w:rFonts w:ascii="Times New Roman" w:eastAsia="Times New Roman" w:hAnsi="Times New Roman" w:cs="Times New Roman"/>
          <w:color w:val="000000"/>
          <w:sz w:val="24"/>
          <w:szCs w:val="24"/>
        </w:rPr>
        <w:t xml:space="preserve">пирты. Применение глицерина. </w:t>
      </w:r>
      <w:r w:rsidR="00F54B85" w:rsidRPr="00F54B85">
        <w:rPr>
          <w:rFonts w:ascii="Times New Roman" w:eastAsia="Times New Roman" w:hAnsi="Times New Roman" w:cs="Times New Roman"/>
          <w:color w:val="000000"/>
          <w:sz w:val="24"/>
          <w:szCs w:val="24"/>
        </w:rPr>
        <w:t xml:space="preserve">Каменный уголь. Фенол. Коксохимическое производство и его продукция. Получение фенола коксованием каменного угля. Взаимное влияние атомов в молекуле фенола: взаимодействие с гидроксидом натрия и азотной кислотой. Поликонденсация фенола с формальдегидом в фенолоформальдегидную смолу. Применение фенола на основе свойств. </w:t>
      </w:r>
    </w:p>
    <w:p w:rsidR="00342D9C" w:rsidRDefault="00342D9C" w:rsidP="00342D9C">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Альдегид</w:t>
      </w:r>
      <w:r w:rsidR="00F54B85" w:rsidRPr="00F54B85">
        <w:rPr>
          <w:rFonts w:ascii="Times New Roman" w:eastAsia="Times New Roman" w:hAnsi="Times New Roman" w:cs="Times New Roman"/>
          <w:color w:val="000000"/>
          <w:sz w:val="24"/>
          <w:szCs w:val="24"/>
        </w:rPr>
        <w:t>ы. Получение альдегидов окислением соответствующих спиртов. Химические свойства альдегидов: окисление в соответствующую кислоту и восстановление в соответствующий спирт. Применение формальдегида и ацетальдегида на основе свойств.</w:t>
      </w:r>
    </w:p>
    <w:p w:rsidR="00342D9C" w:rsidRDefault="00F54B85" w:rsidP="00342D9C">
      <w:pPr>
        <w:spacing w:after="0" w:line="240" w:lineRule="auto"/>
        <w:ind w:firstLine="709"/>
        <w:jc w:val="both"/>
        <w:rPr>
          <w:rFonts w:ascii="Times New Roman" w:eastAsia="Times New Roman" w:hAnsi="Times New Roman" w:cs="Times New Roman"/>
          <w:color w:val="000000"/>
          <w:sz w:val="24"/>
          <w:szCs w:val="24"/>
        </w:rPr>
      </w:pPr>
      <w:r w:rsidRPr="00F54B85">
        <w:rPr>
          <w:rFonts w:ascii="Times New Roman" w:eastAsia="Times New Roman" w:hAnsi="Times New Roman" w:cs="Times New Roman"/>
          <w:color w:val="000000"/>
          <w:sz w:val="24"/>
          <w:szCs w:val="24"/>
        </w:rPr>
        <w:t xml:space="preserve">Карбоновые кислоты. Получение карбоновых кислот окислением альдегидов. Химические свойства уксусной кислоты: общие свойства с неорганическими кислотами и реакция этерификации. Применение уксусной кислоты на основе свойств. Высшие жирные кислоты на примере пальмитиновой и стеариновой. </w:t>
      </w:r>
    </w:p>
    <w:p w:rsidR="00342D9C" w:rsidRDefault="00F54B85" w:rsidP="00342D9C">
      <w:pPr>
        <w:spacing w:after="0" w:line="240" w:lineRule="auto"/>
        <w:ind w:firstLine="709"/>
        <w:jc w:val="both"/>
        <w:rPr>
          <w:rFonts w:ascii="Times New Roman" w:eastAsia="Times New Roman" w:hAnsi="Times New Roman" w:cs="Times New Roman"/>
          <w:color w:val="000000"/>
          <w:sz w:val="24"/>
          <w:szCs w:val="24"/>
        </w:rPr>
      </w:pPr>
      <w:r w:rsidRPr="00F54B85">
        <w:rPr>
          <w:rFonts w:ascii="Times New Roman" w:eastAsia="Times New Roman" w:hAnsi="Times New Roman" w:cs="Times New Roman"/>
          <w:color w:val="000000"/>
          <w:sz w:val="24"/>
          <w:szCs w:val="24"/>
        </w:rPr>
        <w:t xml:space="preserve">Сложные эфиры и жиры. Получение сложных эфиров реакцией этерификации. Сложные эфиры в природе, их значение. Применение сложных эфиров на основе свойств. Жиры как сложные эфиры. Химические свойства жиров: гидролиз (омыление) и гидрирование жидких жиров. Применение жиров на основе свойств. </w:t>
      </w:r>
    </w:p>
    <w:p w:rsidR="00342D9C" w:rsidRDefault="00342D9C" w:rsidP="00342D9C">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Углевод</w:t>
      </w:r>
      <w:r w:rsidR="00F54B85" w:rsidRPr="00F54B85">
        <w:rPr>
          <w:rFonts w:ascii="Times New Roman" w:eastAsia="Times New Roman" w:hAnsi="Times New Roman" w:cs="Times New Roman"/>
          <w:color w:val="000000"/>
          <w:sz w:val="24"/>
          <w:szCs w:val="24"/>
        </w:rPr>
        <w:t xml:space="preserve">ы. Углеводы, их классификация: моносахариды (глюкоза), дисахариды (сахароза) и полисахариды (крахмал и целлюлоза). Значение углеводов в живой природе и в жизни человека. Глюкоза — вещество с двойственной функцией — альдегидоспирт. Химические свойства глюкозы: окисление в глюконовую кислоту, восстановление в сорбит, брожение (молочнокислое и спиртовое). Применение глюкозы на основе свойств. Дисахариды и полисахариды. Понятие о реакциях поликонденсации и гидролиза на примере взаимопревращений: глюкоза полисахарид. </w:t>
      </w:r>
    </w:p>
    <w:p w:rsidR="00F54B85" w:rsidRDefault="00F54B85" w:rsidP="00342D9C">
      <w:pPr>
        <w:spacing w:after="0" w:line="240" w:lineRule="auto"/>
        <w:ind w:firstLine="709"/>
        <w:jc w:val="both"/>
        <w:rPr>
          <w:rFonts w:ascii="Times New Roman" w:eastAsia="Times New Roman" w:hAnsi="Times New Roman" w:cs="Times New Roman"/>
          <w:color w:val="000000"/>
          <w:sz w:val="24"/>
          <w:szCs w:val="24"/>
        </w:rPr>
      </w:pPr>
      <w:r w:rsidRPr="00342D9C">
        <w:rPr>
          <w:rFonts w:ascii="Times New Roman" w:eastAsia="Times New Roman" w:hAnsi="Times New Roman" w:cs="Times New Roman"/>
          <w:b/>
          <w:color w:val="000000"/>
          <w:sz w:val="24"/>
          <w:szCs w:val="24"/>
        </w:rPr>
        <w:t>Демонстрации</w:t>
      </w:r>
      <w:r w:rsidRPr="00F54B85">
        <w:rPr>
          <w:rFonts w:ascii="Times New Roman" w:eastAsia="Times New Roman" w:hAnsi="Times New Roman" w:cs="Times New Roman"/>
          <w:color w:val="000000"/>
          <w:sz w:val="24"/>
          <w:szCs w:val="24"/>
        </w:rPr>
        <w:t>. Окисление спирта в альдегид. Качественная реакция на многоатомные спирты. Коллекция «Каменный уголь и продукты его переработки». Растворимость фенола в воде при обычной температуре и при нагревании. Качественные реакции на фенол. Реакция «серебряного зеркала» альдегидов и глюкозы. Окисление альдегидов и глюкозы в кислоты с помощью гидроксида меди (П). Получение уксусно-этилового и уксусноизоамилового эфиров. Коллекция эфирных масел. Качественная реакция на крахмал. Лабораторные опыты. 6. Свойства этилового спирта. 7. Свойства глицерина. 8. Свойства формальдегида. 9. Свойства уксусной кислоты. 10. Свойства жиров. 11. Сравнение свойств растворов мыла и стирального порошка. 12. Свойства глюкозы. 13. Свойства крахмала.</w:t>
      </w:r>
    </w:p>
    <w:p w:rsidR="00D87287" w:rsidRPr="00103E09" w:rsidRDefault="00F54B85"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Calibri" w:hAnsi="Times New Roman" w:cs="Times New Roman"/>
          <w:b/>
          <w:sz w:val="24"/>
          <w:szCs w:val="24"/>
        </w:rPr>
        <w:t xml:space="preserve">Раздел 5. </w:t>
      </w:r>
      <w:r w:rsidR="00D87287" w:rsidRPr="00103E09">
        <w:rPr>
          <w:rFonts w:ascii="Times New Roman" w:eastAsia="Times New Roman" w:hAnsi="Times New Roman" w:cs="Times New Roman"/>
          <w:b/>
          <w:bCs/>
          <w:color w:val="000000"/>
          <w:sz w:val="24"/>
          <w:szCs w:val="24"/>
        </w:rPr>
        <w:t>Азотсодержащие ор</w:t>
      </w:r>
      <w:r w:rsidR="004F21B0">
        <w:rPr>
          <w:rFonts w:ascii="Times New Roman" w:eastAsia="Times New Roman" w:hAnsi="Times New Roman" w:cs="Times New Roman"/>
          <w:b/>
          <w:bCs/>
          <w:color w:val="000000"/>
          <w:sz w:val="24"/>
          <w:szCs w:val="24"/>
        </w:rPr>
        <w:t>ганические соединения (5</w:t>
      </w:r>
      <w:r w:rsidR="00D87287" w:rsidRPr="00103E09">
        <w:rPr>
          <w:rFonts w:ascii="Times New Roman" w:eastAsia="Times New Roman" w:hAnsi="Times New Roman" w:cs="Times New Roman"/>
          <w:b/>
          <w:bCs/>
          <w:color w:val="000000"/>
          <w:sz w:val="24"/>
          <w:szCs w:val="24"/>
        </w:rPr>
        <w:t xml:space="preserve"> часов)</w:t>
      </w:r>
    </w:p>
    <w:p w:rsidR="004F21B0" w:rsidRDefault="004F21B0"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Амин</w:t>
      </w:r>
      <w:r w:rsidRPr="004F21B0">
        <w:rPr>
          <w:rFonts w:ascii="Times New Roman" w:eastAsia="Times New Roman" w:hAnsi="Times New Roman" w:cs="Times New Roman"/>
          <w:color w:val="000000"/>
          <w:sz w:val="24"/>
          <w:szCs w:val="24"/>
        </w:rPr>
        <w:t xml:space="preserve">ы. Понятие об аминах. Получение ароматического амина — анилина — из нитробензола. Анилин как органическое основание. Взаимное влияние атомов в молекуле анилина: ослабление основных свойств и взаимодействие с бромной водой. Применение анилина на основе свойств. </w:t>
      </w:r>
    </w:p>
    <w:p w:rsidR="004F21B0" w:rsidRDefault="004F21B0"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Аминокислот</w:t>
      </w:r>
      <w:r w:rsidRPr="004F21B0">
        <w:rPr>
          <w:rFonts w:ascii="Times New Roman" w:eastAsia="Times New Roman" w:hAnsi="Times New Roman" w:cs="Times New Roman"/>
          <w:color w:val="000000"/>
          <w:sz w:val="24"/>
          <w:szCs w:val="24"/>
        </w:rPr>
        <w:t xml:space="preserve">ы. Получение аминокислот из карбоновых кислот и гидролизом белков. Химические свойства аминокислот как амфотерных органических соединений: 12 взаимодействие со щелочами, кислотами и друг с другом (реакция поликонденсации). Пептидная связь и полипептиды. Применение аминокислот на основе свойств. </w:t>
      </w:r>
    </w:p>
    <w:p w:rsidR="004F21B0" w:rsidRDefault="004F21B0"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Белк</w:t>
      </w:r>
      <w:r w:rsidRPr="004F21B0">
        <w:rPr>
          <w:rFonts w:ascii="Times New Roman" w:eastAsia="Times New Roman" w:hAnsi="Times New Roman" w:cs="Times New Roman"/>
          <w:color w:val="000000"/>
          <w:sz w:val="24"/>
          <w:szCs w:val="24"/>
        </w:rPr>
        <w:t xml:space="preserve">и. Получение белков реакцией поликонденсации аминокислот. Первичная, вторичная и третичная структуры белков. Химические свойства белков: горение, денатурация, гидролиз и цветные реакции. Биохимические функции белков. Генетическая связь между классами органических соединений. </w:t>
      </w:r>
    </w:p>
    <w:p w:rsidR="004F21B0" w:rsidRDefault="004F21B0" w:rsidP="00FF5A89">
      <w:pPr>
        <w:spacing w:after="0" w:line="240" w:lineRule="auto"/>
        <w:ind w:firstLine="709"/>
        <w:jc w:val="both"/>
        <w:rPr>
          <w:rFonts w:ascii="Times New Roman" w:eastAsia="Times New Roman" w:hAnsi="Times New Roman" w:cs="Times New Roman"/>
          <w:color w:val="000000"/>
          <w:sz w:val="24"/>
          <w:szCs w:val="24"/>
        </w:rPr>
      </w:pPr>
      <w:r w:rsidRPr="004F21B0">
        <w:rPr>
          <w:rFonts w:ascii="Times New Roman" w:eastAsia="Times New Roman" w:hAnsi="Times New Roman" w:cs="Times New Roman"/>
          <w:color w:val="000000"/>
          <w:sz w:val="24"/>
          <w:szCs w:val="24"/>
        </w:rPr>
        <w:t xml:space="preserve">Нуклеиновые кислоты. Синтез нуклеиновых кислот в клетке из нуклеотидов. Общий план строения нуклеотида. Сравнение строения и функций PHК и ДНК. Роль нуклеиновых кислот в хранении и передаче наследственной информации. Понятие о биотехнологии и генной инженерии. </w:t>
      </w:r>
    </w:p>
    <w:p w:rsidR="004F21B0" w:rsidRDefault="004F21B0" w:rsidP="00FF5A89">
      <w:pPr>
        <w:spacing w:after="0" w:line="240" w:lineRule="auto"/>
        <w:ind w:firstLine="709"/>
        <w:jc w:val="both"/>
        <w:rPr>
          <w:rFonts w:ascii="Times New Roman" w:eastAsia="Times New Roman" w:hAnsi="Times New Roman" w:cs="Times New Roman"/>
          <w:color w:val="000000"/>
          <w:sz w:val="24"/>
          <w:szCs w:val="24"/>
        </w:rPr>
      </w:pPr>
      <w:r w:rsidRPr="004F21B0">
        <w:rPr>
          <w:rFonts w:ascii="Times New Roman" w:eastAsia="Times New Roman" w:hAnsi="Times New Roman" w:cs="Times New Roman"/>
          <w:b/>
          <w:color w:val="000000"/>
          <w:sz w:val="24"/>
          <w:szCs w:val="24"/>
        </w:rPr>
        <w:t>Демонстрации.</w:t>
      </w:r>
      <w:r w:rsidRPr="004F21B0">
        <w:rPr>
          <w:rFonts w:ascii="Times New Roman" w:eastAsia="Times New Roman" w:hAnsi="Times New Roman" w:cs="Times New Roman"/>
          <w:color w:val="000000"/>
          <w:sz w:val="24"/>
          <w:szCs w:val="24"/>
        </w:rPr>
        <w:t xml:space="preserve"> Взаимодействие аммиака и анилина с соляной кислотой. Реакция анилина с бромной водой. Доказательство наличия функциональных групп в растворах аминокислот. Растворение и осаждение белков. Цветные реакции белков: ксантопротеиновая и биуретовая. Горение птичьего пера и шерстяной нити. Модель молекулы ДНК. Переходы: этанол этилен этиленгликоль этиленгликолят меди (П); этанол, этаналь, этановая кислота. Лабораторные опыты. 14. Свойства белков. </w:t>
      </w:r>
    </w:p>
    <w:p w:rsidR="004F21B0" w:rsidRDefault="004F21B0" w:rsidP="00FF5A89">
      <w:pPr>
        <w:spacing w:after="0" w:line="240" w:lineRule="auto"/>
        <w:ind w:firstLine="709"/>
        <w:jc w:val="both"/>
        <w:rPr>
          <w:rFonts w:ascii="Times New Roman" w:eastAsia="Times New Roman" w:hAnsi="Times New Roman" w:cs="Times New Roman"/>
          <w:color w:val="000000"/>
          <w:sz w:val="24"/>
          <w:szCs w:val="24"/>
        </w:rPr>
      </w:pPr>
      <w:r w:rsidRPr="004F21B0">
        <w:rPr>
          <w:rFonts w:ascii="Times New Roman" w:eastAsia="Times New Roman" w:hAnsi="Times New Roman" w:cs="Times New Roman"/>
          <w:b/>
          <w:color w:val="000000"/>
          <w:sz w:val="24"/>
          <w:szCs w:val="24"/>
        </w:rPr>
        <w:t>Практическая работа № 1.</w:t>
      </w:r>
      <w:r w:rsidRPr="004F21B0">
        <w:rPr>
          <w:rFonts w:ascii="Times New Roman" w:eastAsia="Times New Roman" w:hAnsi="Times New Roman" w:cs="Times New Roman"/>
          <w:color w:val="000000"/>
          <w:sz w:val="24"/>
          <w:szCs w:val="24"/>
        </w:rPr>
        <w:t xml:space="preserve"> Идентификация органических соединений.</w:t>
      </w:r>
    </w:p>
    <w:p w:rsidR="00D87287" w:rsidRPr="00103E09" w:rsidRDefault="00F54B85" w:rsidP="00FF5A89">
      <w:pPr>
        <w:spacing w:after="0" w:line="240" w:lineRule="auto"/>
        <w:ind w:firstLine="709"/>
        <w:jc w:val="both"/>
        <w:rPr>
          <w:rFonts w:ascii="Times New Roman" w:eastAsia="Times New Roman" w:hAnsi="Times New Roman" w:cs="Times New Roman"/>
          <w:color w:val="000000"/>
          <w:sz w:val="24"/>
          <w:szCs w:val="24"/>
        </w:rPr>
      </w:pPr>
      <w:r w:rsidRPr="00F3476A">
        <w:rPr>
          <w:rFonts w:ascii="Times New Roman" w:eastAsia="Calibri" w:hAnsi="Times New Roman" w:cs="Times New Roman"/>
          <w:b/>
          <w:sz w:val="24"/>
          <w:szCs w:val="24"/>
        </w:rPr>
        <w:t xml:space="preserve">Раздел 6. </w:t>
      </w:r>
      <w:r w:rsidR="00C70B22" w:rsidRPr="00C70B22">
        <w:rPr>
          <w:rFonts w:ascii="Times New Roman" w:eastAsia="Times New Roman" w:hAnsi="Times New Roman" w:cs="Times New Roman"/>
          <w:b/>
          <w:bCs/>
          <w:color w:val="000000"/>
          <w:sz w:val="24"/>
          <w:szCs w:val="24"/>
        </w:rPr>
        <w:t>Биологически активные органические соединения (4 ч)</w:t>
      </w:r>
    </w:p>
    <w:p w:rsidR="00C70B22" w:rsidRDefault="00D87287" w:rsidP="00C70B22">
      <w:pPr>
        <w:spacing w:after="0" w:line="240" w:lineRule="auto"/>
        <w:ind w:firstLine="709"/>
        <w:jc w:val="both"/>
        <w:rPr>
          <w:rFonts w:ascii="Times New Roman" w:eastAsia="Times New Roman" w:hAnsi="Times New Roman" w:cs="Times New Roman"/>
          <w:color w:val="000000"/>
          <w:sz w:val="24"/>
          <w:szCs w:val="24"/>
        </w:rPr>
      </w:pPr>
      <w:r w:rsidRPr="00103E09">
        <w:rPr>
          <w:rFonts w:ascii="Times New Roman" w:eastAsia="Times New Roman" w:hAnsi="Times New Roman" w:cs="Times New Roman"/>
          <w:color w:val="000000"/>
          <w:sz w:val="24"/>
          <w:szCs w:val="24"/>
        </w:rPr>
        <w:t>Ферменты. Ферменты как биологические катализаторы белковой природы. Особенности ф</w:t>
      </w:r>
      <w:r w:rsidR="00C70B22">
        <w:rPr>
          <w:rFonts w:ascii="Times New Roman" w:eastAsia="Times New Roman" w:hAnsi="Times New Roman" w:cs="Times New Roman"/>
          <w:color w:val="000000"/>
          <w:sz w:val="24"/>
          <w:szCs w:val="24"/>
        </w:rPr>
        <w:t xml:space="preserve">ункционирования ферментов. </w:t>
      </w:r>
      <w:r w:rsidR="00C70B22" w:rsidRPr="00C70B22">
        <w:rPr>
          <w:rFonts w:ascii="Times New Roman" w:eastAsia="Times New Roman" w:hAnsi="Times New Roman" w:cs="Times New Roman"/>
          <w:color w:val="000000"/>
          <w:sz w:val="24"/>
          <w:szCs w:val="24"/>
        </w:rPr>
        <w:t xml:space="preserve">Ферменты как биологические катализаторы белковой природы. Особенности функционирования ферментов. Роль ферментов в жизнедеятельности живых организмов и народном хозяйстве. </w:t>
      </w:r>
    </w:p>
    <w:p w:rsidR="00C70B22" w:rsidRDefault="00C70B22" w:rsidP="00C70B22">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Витамин</w:t>
      </w:r>
      <w:r w:rsidRPr="00C70B22">
        <w:rPr>
          <w:rFonts w:ascii="Times New Roman" w:eastAsia="Times New Roman" w:hAnsi="Times New Roman" w:cs="Times New Roman"/>
          <w:color w:val="000000"/>
          <w:sz w:val="24"/>
          <w:szCs w:val="24"/>
        </w:rPr>
        <w:t xml:space="preserve">ы. Понятие о витаминах. Нарушения, связанные с витаминами: авитаминозы, гиповитаминозы и гипервитаминозы. Витамин С как представитель водорастворимых витаминов и витамин А как представитель жирорастворимых витаминов. </w:t>
      </w:r>
    </w:p>
    <w:p w:rsidR="00C70B22" w:rsidRDefault="00C70B22" w:rsidP="00C70B22">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Гормон</w:t>
      </w:r>
      <w:r w:rsidRPr="00C70B22">
        <w:rPr>
          <w:rFonts w:ascii="Times New Roman" w:eastAsia="Times New Roman" w:hAnsi="Times New Roman" w:cs="Times New Roman"/>
          <w:color w:val="000000"/>
          <w:sz w:val="24"/>
          <w:szCs w:val="24"/>
        </w:rPr>
        <w:t xml:space="preserve">ы. Понятие о гормонах как гуморальных регуляторах жизнедеятельности живых организмов. Инсулин и адреналин как представители гормонов. Профилактика сахарного диабета. </w:t>
      </w:r>
    </w:p>
    <w:p w:rsidR="00C70B22" w:rsidRDefault="00C70B22" w:rsidP="00C70B22">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Лекарств</w:t>
      </w:r>
      <w:r w:rsidRPr="00C70B22">
        <w:rPr>
          <w:rFonts w:ascii="Times New Roman" w:eastAsia="Times New Roman" w:hAnsi="Times New Roman" w:cs="Times New Roman"/>
          <w:color w:val="000000"/>
          <w:sz w:val="24"/>
          <w:szCs w:val="24"/>
        </w:rPr>
        <w:t xml:space="preserve">а. Лекарственная химия. Аспирин. Антибиотики и дисбактериоз. Наркотические вещества. Наркомания, борьба с ней и профилактика. </w:t>
      </w:r>
    </w:p>
    <w:p w:rsidR="00C70B22" w:rsidRDefault="00C70B22" w:rsidP="00C70B22">
      <w:pPr>
        <w:spacing w:after="0" w:line="240" w:lineRule="auto"/>
        <w:ind w:firstLine="709"/>
        <w:jc w:val="both"/>
        <w:rPr>
          <w:rFonts w:ascii="Times New Roman" w:eastAsia="Times New Roman" w:hAnsi="Times New Roman" w:cs="Times New Roman"/>
          <w:color w:val="000000"/>
          <w:sz w:val="24"/>
          <w:szCs w:val="24"/>
        </w:rPr>
      </w:pPr>
      <w:r w:rsidRPr="00C70B22">
        <w:rPr>
          <w:rFonts w:ascii="Times New Roman" w:eastAsia="Times New Roman" w:hAnsi="Times New Roman" w:cs="Times New Roman"/>
          <w:b/>
          <w:color w:val="000000"/>
          <w:sz w:val="24"/>
          <w:szCs w:val="24"/>
        </w:rPr>
        <w:t>Демонстрации.</w:t>
      </w:r>
      <w:r w:rsidRPr="00C70B22">
        <w:rPr>
          <w:rFonts w:ascii="Times New Roman" w:eastAsia="Times New Roman" w:hAnsi="Times New Roman" w:cs="Times New Roman"/>
          <w:color w:val="000000"/>
          <w:sz w:val="24"/>
          <w:szCs w:val="24"/>
        </w:rPr>
        <w:t xml:space="preserve"> </w:t>
      </w:r>
    </w:p>
    <w:p w:rsidR="00C70B22" w:rsidRDefault="00C70B22" w:rsidP="00C70B22">
      <w:pPr>
        <w:spacing w:after="0" w:line="240" w:lineRule="auto"/>
        <w:ind w:firstLine="709"/>
        <w:jc w:val="both"/>
        <w:rPr>
          <w:rFonts w:ascii="Times New Roman" w:eastAsia="Times New Roman" w:hAnsi="Times New Roman" w:cs="Times New Roman"/>
          <w:color w:val="000000"/>
          <w:sz w:val="24"/>
          <w:szCs w:val="24"/>
        </w:rPr>
      </w:pPr>
      <w:r w:rsidRPr="00C70B22">
        <w:rPr>
          <w:rFonts w:ascii="Times New Roman" w:eastAsia="Times New Roman" w:hAnsi="Times New Roman" w:cs="Times New Roman"/>
          <w:color w:val="000000"/>
          <w:sz w:val="24"/>
          <w:szCs w:val="24"/>
        </w:rPr>
        <w:t xml:space="preserve">Разложение пероксида водорода каталазой сырого мяса и сырого картофеля. Коллекция СМС, содержащих энзимы. Испытание среды раствора СМС индикаторной бумагой. Иллюстрации с фотографиями животных с различными формами авитаминозов. Коллекция витаминных препаратов. Испытание среды раствора аскорбиновой кислоты индикаторной бумагой. Испытание аптечного препарата инсулина на белок. Домашняя, лабораторная и автомобильная аптечка. </w:t>
      </w:r>
    </w:p>
    <w:p w:rsidR="006C5229" w:rsidRDefault="006C5229" w:rsidP="00FF5A89">
      <w:pPr>
        <w:spacing w:after="0" w:line="240" w:lineRule="auto"/>
        <w:ind w:firstLine="709"/>
        <w:jc w:val="both"/>
        <w:rPr>
          <w:rFonts w:ascii="Times New Roman" w:eastAsia="Times New Roman" w:hAnsi="Times New Roman" w:cs="Times New Roman"/>
          <w:b/>
          <w:color w:val="00000A"/>
          <w:sz w:val="24"/>
          <w:szCs w:val="24"/>
        </w:rPr>
      </w:pPr>
      <w:r>
        <w:rPr>
          <w:rFonts w:ascii="Times New Roman" w:eastAsia="Times New Roman" w:hAnsi="Times New Roman" w:cs="Times New Roman"/>
          <w:b/>
          <w:color w:val="00000A"/>
          <w:sz w:val="24"/>
          <w:szCs w:val="24"/>
        </w:rPr>
        <w:t xml:space="preserve">Раздел 7. </w:t>
      </w:r>
      <w:r w:rsidRPr="006C5229">
        <w:rPr>
          <w:rFonts w:ascii="Times New Roman" w:eastAsia="Times New Roman" w:hAnsi="Times New Roman" w:cs="Times New Roman"/>
          <w:b/>
          <w:color w:val="00000A"/>
          <w:sz w:val="24"/>
          <w:szCs w:val="24"/>
        </w:rPr>
        <w:t xml:space="preserve">Искусственные и синтетические полимеры(4ч ) </w:t>
      </w:r>
    </w:p>
    <w:p w:rsidR="006C5229" w:rsidRDefault="006C5229" w:rsidP="00FF5A89">
      <w:pPr>
        <w:spacing w:after="0" w:line="240" w:lineRule="auto"/>
        <w:ind w:firstLine="709"/>
        <w:jc w:val="both"/>
        <w:rPr>
          <w:rFonts w:ascii="Times New Roman" w:eastAsia="Times New Roman" w:hAnsi="Times New Roman" w:cs="Times New Roman"/>
          <w:color w:val="00000A"/>
          <w:sz w:val="24"/>
          <w:szCs w:val="24"/>
        </w:rPr>
      </w:pPr>
      <w:r w:rsidRPr="006C5229">
        <w:rPr>
          <w:rFonts w:ascii="Times New Roman" w:eastAsia="Times New Roman" w:hAnsi="Times New Roman" w:cs="Times New Roman"/>
          <w:color w:val="00000A"/>
          <w:sz w:val="24"/>
          <w:szCs w:val="24"/>
        </w:rPr>
        <w:t xml:space="preserve">Искусственные полимеры. Получение искусственных полимеров, как продуктов химической модификации природного полимерного сырья. Искусственные волокна (ацетатный шелк, вискоза), их свойства и применение. Синтетические полимеры. 13 Получение синтетических полимеров реакциями полимеризации и поликонденсации. Структура полимеров: линейная, разветвленная и пространственная. Представители синтетических пластмасс: полиэтилен низкого и высокого давления, полипропилен и поливинилхлорид. Синтетические волокна: лавсан, нитрон и капрон. </w:t>
      </w:r>
    </w:p>
    <w:p w:rsidR="006C5229" w:rsidRDefault="006C5229" w:rsidP="00FF5A89">
      <w:pPr>
        <w:spacing w:after="0" w:line="240" w:lineRule="auto"/>
        <w:ind w:firstLine="709"/>
        <w:jc w:val="both"/>
        <w:rPr>
          <w:rFonts w:ascii="Times New Roman" w:eastAsia="Times New Roman" w:hAnsi="Times New Roman" w:cs="Times New Roman"/>
          <w:color w:val="00000A"/>
          <w:sz w:val="24"/>
          <w:szCs w:val="24"/>
        </w:rPr>
      </w:pPr>
      <w:r w:rsidRPr="006C5229">
        <w:rPr>
          <w:rFonts w:ascii="Times New Roman" w:eastAsia="Times New Roman" w:hAnsi="Times New Roman" w:cs="Times New Roman"/>
          <w:b/>
          <w:color w:val="00000A"/>
          <w:sz w:val="24"/>
          <w:szCs w:val="24"/>
        </w:rPr>
        <w:lastRenderedPageBreak/>
        <w:t>Демонстрации.</w:t>
      </w:r>
      <w:r w:rsidRPr="006C5229">
        <w:rPr>
          <w:rFonts w:ascii="Times New Roman" w:eastAsia="Times New Roman" w:hAnsi="Times New Roman" w:cs="Times New Roman"/>
          <w:color w:val="00000A"/>
          <w:sz w:val="24"/>
          <w:szCs w:val="24"/>
        </w:rPr>
        <w:t xml:space="preserve"> Коллекция пластмасс и изделий из них. Коллекции искусственных и синтетических волокон и изделий из них. Распознавание волокон по отношению к нагреванию и химическим реактивам. Лабораторные опыты. 15. Ознакомление с образцами пластмасс, волокон и каучуков. </w:t>
      </w:r>
    </w:p>
    <w:p w:rsidR="006C5229" w:rsidRPr="006C5229" w:rsidRDefault="006C5229" w:rsidP="00FF5A89">
      <w:pPr>
        <w:spacing w:after="0" w:line="240" w:lineRule="auto"/>
        <w:ind w:firstLine="709"/>
        <w:jc w:val="both"/>
        <w:rPr>
          <w:rFonts w:ascii="Times New Roman" w:eastAsia="Times New Roman" w:hAnsi="Times New Roman" w:cs="Times New Roman"/>
          <w:color w:val="00000A"/>
          <w:sz w:val="24"/>
          <w:szCs w:val="24"/>
        </w:rPr>
      </w:pPr>
      <w:r w:rsidRPr="006C5229">
        <w:rPr>
          <w:rFonts w:ascii="Times New Roman" w:eastAsia="Times New Roman" w:hAnsi="Times New Roman" w:cs="Times New Roman"/>
          <w:b/>
          <w:color w:val="00000A"/>
          <w:sz w:val="24"/>
          <w:szCs w:val="24"/>
        </w:rPr>
        <w:t>Практическая работа № 2</w:t>
      </w:r>
      <w:r w:rsidRPr="006C5229">
        <w:rPr>
          <w:rFonts w:ascii="Times New Roman" w:eastAsia="Times New Roman" w:hAnsi="Times New Roman" w:cs="Times New Roman"/>
          <w:color w:val="00000A"/>
          <w:sz w:val="24"/>
          <w:szCs w:val="24"/>
        </w:rPr>
        <w:t>. Распознавание пластмасс и волокон.</w:t>
      </w:r>
    </w:p>
    <w:p w:rsidR="00F3476A" w:rsidRPr="00103E09" w:rsidRDefault="00F3476A" w:rsidP="00FF5A89">
      <w:pPr>
        <w:spacing w:after="0" w:line="240" w:lineRule="auto"/>
        <w:ind w:firstLine="709"/>
        <w:jc w:val="both"/>
        <w:rPr>
          <w:rFonts w:ascii="Times New Roman" w:eastAsia="Times New Roman" w:hAnsi="Times New Roman" w:cs="Times New Roman"/>
          <w:b/>
          <w:i/>
          <w:color w:val="000000"/>
          <w:sz w:val="24"/>
          <w:szCs w:val="24"/>
        </w:rPr>
      </w:pPr>
    </w:p>
    <w:p w:rsidR="00F3476A" w:rsidRPr="00F3476A" w:rsidRDefault="00F3476A" w:rsidP="00F3476A">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r w:rsidRPr="00F3476A">
        <w:rPr>
          <w:rFonts w:ascii="Times New Roman" w:eastAsia="DejaVu Sans Condensed" w:hAnsi="Times New Roman" w:cs="Times New Roman"/>
          <w:b/>
          <w:kern w:val="2"/>
          <w:sz w:val="24"/>
          <w:szCs w:val="24"/>
          <w:lang w:eastAsia="zh-CN" w:bidi="hi-IN"/>
        </w:rPr>
        <w:t xml:space="preserve">ТЕМАТИЧЕСКОЕ ПЛАНИРОВАНИЕ С УКАЗАНИЕМ ЧАСОВ, ОТВОДИМЫХ НА ИЗУЧЕНИЕ </w:t>
      </w:r>
    </w:p>
    <w:p w:rsidR="00F3476A" w:rsidRPr="00F3476A" w:rsidRDefault="00F3476A" w:rsidP="00F3476A">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r w:rsidRPr="00F3476A">
        <w:rPr>
          <w:rFonts w:ascii="Times New Roman" w:eastAsia="DejaVu Sans Condensed" w:hAnsi="Times New Roman" w:cs="Times New Roman"/>
          <w:b/>
          <w:kern w:val="2"/>
          <w:sz w:val="24"/>
          <w:szCs w:val="24"/>
          <w:lang w:eastAsia="zh-CN" w:bidi="hi-IN"/>
        </w:rPr>
        <w:t>КАЖДОЙ ТЕМЫ  УЧЕБНОГО ПРЕДМЕТА, КУРСА</w:t>
      </w:r>
    </w:p>
    <w:tbl>
      <w:tblPr>
        <w:tblpPr w:leftFromText="180" w:rightFromText="180" w:bottomFromText="200" w:vertAnchor="text" w:tblpX="177" w:tblpY="120"/>
        <w:tblW w:w="5025" w:type="pct"/>
        <w:tblLook w:val="01E0" w:firstRow="1" w:lastRow="1" w:firstColumn="1" w:lastColumn="1" w:noHBand="0" w:noVBand="0"/>
      </w:tblPr>
      <w:tblGrid>
        <w:gridCol w:w="540"/>
        <w:gridCol w:w="2586"/>
        <w:gridCol w:w="757"/>
        <w:gridCol w:w="1583"/>
        <w:gridCol w:w="1654"/>
        <w:gridCol w:w="3071"/>
      </w:tblGrid>
      <w:tr w:rsidR="00F3476A" w:rsidRPr="00F3476A" w:rsidTr="00F642FF">
        <w:trPr>
          <w:trHeight w:val="282"/>
        </w:trPr>
        <w:tc>
          <w:tcPr>
            <w:tcW w:w="256" w:type="pct"/>
            <w:vMerge w:val="restart"/>
            <w:tcBorders>
              <w:top w:val="single" w:sz="4" w:space="0" w:color="000000"/>
              <w:left w:val="single" w:sz="4" w:space="0" w:color="000000"/>
              <w:bottom w:val="single" w:sz="4" w:space="0" w:color="000000"/>
              <w:right w:val="single" w:sz="4" w:space="0" w:color="000000"/>
            </w:tcBorders>
            <w:hideMark/>
          </w:tcPr>
          <w:p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Times New Roman" w:eastAsia="DejaVu Sans Condensed" w:hAnsi="Times New Roman" w:cs="Times New Roman"/>
                <w:kern w:val="2"/>
                <w:sz w:val="24"/>
                <w:szCs w:val="24"/>
                <w:lang w:eastAsia="zh-CN" w:bidi="hi-IN"/>
              </w:rPr>
              <w:t>№ п/п</w:t>
            </w:r>
          </w:p>
        </w:tc>
        <w:tc>
          <w:tcPr>
            <w:tcW w:w="1354" w:type="pct"/>
            <w:vMerge w:val="restart"/>
            <w:tcBorders>
              <w:top w:val="single" w:sz="4" w:space="0" w:color="000000"/>
              <w:left w:val="single" w:sz="4" w:space="0" w:color="000000"/>
              <w:bottom w:val="single" w:sz="4" w:space="0" w:color="000000"/>
              <w:right w:val="single" w:sz="4" w:space="0" w:color="000000"/>
            </w:tcBorders>
            <w:hideMark/>
          </w:tcPr>
          <w:p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Times New Roman" w:eastAsia="DejaVu Sans Condensed" w:hAnsi="Times New Roman" w:cs="Times New Roman"/>
                <w:kern w:val="2"/>
                <w:sz w:val="24"/>
                <w:szCs w:val="24"/>
                <w:lang w:eastAsia="zh-CN" w:bidi="hi-IN"/>
              </w:rPr>
              <w:t>Наименование разделов и тем программы</w:t>
            </w:r>
          </w:p>
        </w:tc>
        <w:tc>
          <w:tcPr>
            <w:tcW w:w="1906" w:type="pct"/>
            <w:gridSpan w:val="3"/>
            <w:tcBorders>
              <w:top w:val="single" w:sz="4" w:space="0" w:color="000000"/>
              <w:left w:val="single" w:sz="4" w:space="0" w:color="000000"/>
              <w:bottom w:val="single" w:sz="4" w:space="0" w:color="000000"/>
              <w:right w:val="nil"/>
            </w:tcBorders>
            <w:hideMark/>
          </w:tcPr>
          <w:p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Times New Roman" w:eastAsia="DejaVu Sans Condensed" w:hAnsi="Times New Roman" w:cs="Times New Roman"/>
                <w:kern w:val="2"/>
                <w:sz w:val="24"/>
                <w:szCs w:val="24"/>
                <w:lang w:eastAsia="zh-CN" w:bidi="hi-IN"/>
              </w:rPr>
              <w:t>Количество часов</w:t>
            </w:r>
          </w:p>
        </w:tc>
        <w:tc>
          <w:tcPr>
            <w:tcW w:w="1484" w:type="pct"/>
            <w:vMerge w:val="restart"/>
            <w:tcBorders>
              <w:top w:val="single" w:sz="4" w:space="0" w:color="000000"/>
              <w:left w:val="single" w:sz="4" w:space="0" w:color="000000"/>
              <w:bottom w:val="single" w:sz="4" w:space="0" w:color="000000"/>
              <w:right w:val="single" w:sz="4" w:space="0" w:color="000000"/>
            </w:tcBorders>
            <w:hideMark/>
          </w:tcPr>
          <w:p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Liberation Serif" w:eastAsia="DejaVu Sans Condensed" w:hAnsi="Liberation Serif" w:cs="Lucida Sans"/>
                <w:kern w:val="2"/>
                <w:sz w:val="24"/>
                <w:szCs w:val="24"/>
                <w:lang w:eastAsia="zh-CN" w:bidi="hi-IN"/>
              </w:rPr>
              <w:t>Электронные (цифровые) образовательные ресурсы</w:t>
            </w:r>
          </w:p>
        </w:tc>
      </w:tr>
      <w:tr w:rsidR="00F3476A" w:rsidRPr="00F3476A" w:rsidTr="004C0AE1">
        <w:trPr>
          <w:trHeight w:val="27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476A" w:rsidRPr="00F3476A" w:rsidRDefault="00F3476A" w:rsidP="00F3476A">
            <w:pPr>
              <w:spacing w:after="0" w:line="240" w:lineRule="auto"/>
              <w:rPr>
                <w:rFonts w:ascii="Times New Roman" w:eastAsia="DejaVu Sans Condensed" w:hAnsi="Times New Roman" w:cs="Times New Roman"/>
                <w:kern w:val="2"/>
                <w:sz w:val="24"/>
                <w:szCs w:val="24"/>
                <w:lang w:eastAsia="zh-CN" w:bidi="hi-I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3476A" w:rsidRPr="00F3476A" w:rsidRDefault="00F3476A" w:rsidP="00F3476A">
            <w:pPr>
              <w:spacing w:after="0" w:line="240" w:lineRule="auto"/>
              <w:rPr>
                <w:rFonts w:ascii="Times New Roman" w:eastAsia="DejaVu Sans Condensed" w:hAnsi="Times New Roman" w:cs="Times New Roman"/>
                <w:kern w:val="2"/>
                <w:sz w:val="24"/>
                <w:szCs w:val="24"/>
                <w:lang w:eastAsia="zh-CN" w:bidi="hi-IN"/>
              </w:rPr>
            </w:pPr>
          </w:p>
        </w:tc>
        <w:tc>
          <w:tcPr>
            <w:tcW w:w="359" w:type="pct"/>
            <w:tcBorders>
              <w:top w:val="nil"/>
              <w:left w:val="single" w:sz="4" w:space="0" w:color="000000"/>
              <w:bottom w:val="single" w:sz="4" w:space="0" w:color="000000"/>
              <w:right w:val="single" w:sz="4" w:space="0" w:color="000000"/>
            </w:tcBorders>
            <w:hideMark/>
          </w:tcPr>
          <w:p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Times New Roman" w:eastAsia="DejaVu Sans Condensed" w:hAnsi="Times New Roman" w:cs="Times New Roman"/>
                <w:kern w:val="2"/>
                <w:sz w:val="24"/>
                <w:szCs w:val="24"/>
                <w:lang w:eastAsia="zh-CN" w:bidi="hi-IN"/>
              </w:rPr>
              <w:t>всего</w:t>
            </w:r>
          </w:p>
        </w:tc>
        <w:tc>
          <w:tcPr>
            <w:tcW w:w="761" w:type="pct"/>
            <w:tcBorders>
              <w:top w:val="nil"/>
              <w:left w:val="single" w:sz="4" w:space="0" w:color="000000"/>
              <w:bottom w:val="single" w:sz="4" w:space="0" w:color="000000"/>
              <w:right w:val="nil"/>
            </w:tcBorders>
            <w:hideMark/>
          </w:tcPr>
          <w:p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Times New Roman" w:eastAsia="DejaVu Sans Condensed" w:hAnsi="Times New Roman" w:cs="Times New Roman"/>
                <w:kern w:val="2"/>
                <w:sz w:val="24"/>
                <w:szCs w:val="24"/>
                <w:lang w:eastAsia="zh-CN" w:bidi="hi-IN"/>
              </w:rPr>
              <w:t>Контрольные работы</w:t>
            </w:r>
          </w:p>
        </w:tc>
        <w:tc>
          <w:tcPr>
            <w:tcW w:w="786" w:type="pct"/>
            <w:tcBorders>
              <w:top w:val="nil"/>
              <w:left w:val="single" w:sz="4" w:space="0" w:color="000000"/>
              <w:bottom w:val="single" w:sz="4" w:space="0" w:color="000000"/>
              <w:right w:val="nil"/>
            </w:tcBorders>
            <w:hideMark/>
          </w:tcPr>
          <w:p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Liberation Serif" w:eastAsia="DejaVu Sans Condensed" w:hAnsi="Liberation Serif" w:cs="Lucida Sans"/>
                <w:kern w:val="2"/>
                <w:sz w:val="24"/>
                <w:szCs w:val="24"/>
                <w:lang w:eastAsia="zh-CN" w:bidi="hi-IN"/>
              </w:rPr>
              <w:t>Практические работы</w:t>
            </w:r>
          </w:p>
        </w:tc>
        <w:tc>
          <w:tcPr>
            <w:tcW w:w="1484" w:type="pct"/>
            <w:vMerge/>
            <w:tcBorders>
              <w:top w:val="single" w:sz="4" w:space="0" w:color="000000"/>
              <w:left w:val="single" w:sz="4" w:space="0" w:color="000000"/>
              <w:bottom w:val="single" w:sz="4" w:space="0" w:color="000000"/>
              <w:right w:val="single" w:sz="4" w:space="0" w:color="000000"/>
            </w:tcBorders>
            <w:vAlign w:val="center"/>
            <w:hideMark/>
          </w:tcPr>
          <w:p w:rsidR="00F3476A" w:rsidRPr="00F3476A" w:rsidRDefault="00F3476A" w:rsidP="00F3476A">
            <w:pPr>
              <w:spacing w:after="0" w:line="240" w:lineRule="auto"/>
              <w:rPr>
                <w:rFonts w:ascii="Times New Roman" w:eastAsia="DejaVu Sans Condensed" w:hAnsi="Times New Roman" w:cs="Times New Roman"/>
                <w:kern w:val="2"/>
                <w:sz w:val="24"/>
                <w:szCs w:val="24"/>
                <w:lang w:eastAsia="zh-CN" w:bidi="hi-IN"/>
              </w:rPr>
            </w:pPr>
          </w:p>
        </w:tc>
      </w:tr>
      <w:tr w:rsidR="00F3476A" w:rsidRPr="00F3476A" w:rsidTr="004C0AE1">
        <w:trPr>
          <w:trHeight w:val="279"/>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rsidR="00F3476A" w:rsidRPr="00F3476A" w:rsidRDefault="00F3476A" w:rsidP="00F3476A">
            <w:pPr>
              <w:spacing w:after="0" w:line="240" w:lineRule="auto"/>
              <w:jc w:val="center"/>
              <w:rPr>
                <w:rFonts w:ascii="Times New Roman" w:eastAsia="DejaVu Sans Condensed" w:hAnsi="Times New Roman" w:cs="Times New Roman"/>
                <w:kern w:val="2"/>
                <w:sz w:val="24"/>
                <w:szCs w:val="24"/>
                <w:lang w:eastAsia="zh-CN" w:bidi="hi-IN"/>
              </w:rPr>
            </w:pPr>
            <w:r>
              <w:rPr>
                <w:rFonts w:ascii="Times New Roman" w:eastAsia="Times New Roman" w:hAnsi="Times New Roman" w:cs="Times New Roman"/>
                <w:b/>
                <w:color w:val="000000"/>
                <w:sz w:val="24"/>
                <w:szCs w:val="24"/>
              </w:rPr>
              <w:t>Раздел 1.</w:t>
            </w:r>
            <w:r w:rsidRPr="00F3476A">
              <w:rPr>
                <w:rFonts w:ascii="Times New Roman" w:eastAsia="Times New Roman" w:hAnsi="Times New Roman"/>
                <w:b/>
                <w:sz w:val="24"/>
                <w:szCs w:val="24"/>
              </w:rPr>
              <w:t xml:space="preserve"> </w:t>
            </w:r>
            <w:r w:rsidRPr="00F3476A">
              <w:rPr>
                <w:rFonts w:ascii="Times New Roman" w:eastAsia="Times New Roman" w:hAnsi="Times New Roman" w:cs="Times New Roman"/>
                <w:b/>
                <w:sz w:val="24"/>
                <w:szCs w:val="24"/>
              </w:rPr>
              <w:t xml:space="preserve">Введение. </w:t>
            </w:r>
          </w:p>
        </w:tc>
      </w:tr>
      <w:tr w:rsidR="00F3476A" w:rsidRPr="00F3476A" w:rsidTr="00F642FF">
        <w:trPr>
          <w:trHeight w:val="332"/>
        </w:trPr>
        <w:tc>
          <w:tcPr>
            <w:tcW w:w="256" w:type="pct"/>
            <w:tcBorders>
              <w:top w:val="single" w:sz="4" w:space="0" w:color="000000"/>
              <w:left w:val="single" w:sz="4" w:space="0" w:color="000000"/>
              <w:bottom w:val="single" w:sz="4" w:space="0" w:color="000000"/>
              <w:right w:val="single" w:sz="4" w:space="0" w:color="000000"/>
            </w:tcBorders>
            <w:vAlign w:val="center"/>
            <w:hideMark/>
          </w:tcPr>
          <w:p w:rsidR="00F3476A" w:rsidRPr="00F3476A" w:rsidRDefault="00F3476A" w:rsidP="00F3476A">
            <w:pPr>
              <w:spacing w:after="0"/>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1.1</w:t>
            </w:r>
          </w:p>
        </w:tc>
        <w:tc>
          <w:tcPr>
            <w:tcW w:w="1354" w:type="pct"/>
            <w:tcBorders>
              <w:top w:val="single" w:sz="4" w:space="0" w:color="000000"/>
              <w:left w:val="single" w:sz="4" w:space="0" w:color="000000"/>
              <w:bottom w:val="single" w:sz="4" w:space="0" w:color="000000"/>
              <w:right w:val="single" w:sz="4" w:space="0" w:color="000000"/>
            </w:tcBorders>
            <w:hideMark/>
          </w:tcPr>
          <w:p w:rsidR="00F3476A" w:rsidRPr="00F3476A" w:rsidRDefault="00F3476A"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bCs/>
                <w:iCs/>
                <w:color w:val="00000A"/>
                <w:sz w:val="24"/>
                <w:szCs w:val="24"/>
              </w:rPr>
              <w:t>Введение</w:t>
            </w:r>
          </w:p>
        </w:tc>
        <w:tc>
          <w:tcPr>
            <w:tcW w:w="359" w:type="pct"/>
            <w:tcBorders>
              <w:top w:val="single" w:sz="4" w:space="0" w:color="000000"/>
              <w:left w:val="single" w:sz="4" w:space="0" w:color="000000"/>
              <w:bottom w:val="single" w:sz="4" w:space="0" w:color="000000"/>
              <w:right w:val="single" w:sz="4" w:space="0" w:color="000000"/>
            </w:tcBorders>
            <w:hideMark/>
          </w:tcPr>
          <w:p w:rsidR="00F3476A" w:rsidRPr="00F3476A" w:rsidRDefault="00F3476A" w:rsidP="00F3476A">
            <w:pPr>
              <w:spacing w:after="0"/>
              <w:ind w:left="135"/>
              <w:jc w:val="center"/>
              <w:rPr>
                <w:rFonts w:ascii="Times New Roman" w:eastAsia="Times New Roman" w:hAnsi="Times New Roman" w:cs="Times New Roman"/>
                <w:sz w:val="24"/>
                <w:szCs w:val="24"/>
              </w:rPr>
            </w:pPr>
            <w:r w:rsidRPr="00F3476A">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rsidR="00F3476A" w:rsidRPr="00F3476A" w:rsidRDefault="00F3476A"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F3476A" w:rsidRPr="00F3476A" w:rsidRDefault="00F3476A"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hideMark/>
          </w:tcPr>
          <w:p w:rsidR="00F3476A" w:rsidRPr="00F3476A" w:rsidRDefault="00F3476A"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7" w:history="1">
              <w:r w:rsidRPr="00F3476A">
                <w:rPr>
                  <w:rFonts w:ascii="Times New Roman" w:eastAsia="Times New Roman" w:hAnsi="Times New Roman" w:cs="Times New Roman"/>
                  <w:color w:val="0563C1"/>
                  <w:sz w:val="24"/>
                  <w:szCs w:val="24"/>
                  <w:u w:val="single"/>
                </w:rPr>
                <w:t>https://m.edsoo.ru/7f413368</w:t>
              </w:r>
            </w:hyperlink>
          </w:p>
        </w:tc>
      </w:tr>
      <w:tr w:rsidR="00F3476A" w:rsidRPr="00F3476A" w:rsidTr="004C0AE1">
        <w:trPr>
          <w:trHeight w:val="332"/>
        </w:trPr>
        <w:tc>
          <w:tcPr>
            <w:tcW w:w="1610" w:type="pct"/>
            <w:gridSpan w:val="2"/>
            <w:tcBorders>
              <w:top w:val="single" w:sz="4" w:space="0" w:color="000000"/>
              <w:left w:val="single" w:sz="4" w:space="0" w:color="000000"/>
              <w:bottom w:val="single" w:sz="4" w:space="0" w:color="000000"/>
              <w:right w:val="single" w:sz="4" w:space="0" w:color="000000"/>
            </w:tcBorders>
            <w:vAlign w:val="center"/>
            <w:hideMark/>
          </w:tcPr>
          <w:p w:rsidR="00F3476A" w:rsidRPr="00F3476A" w:rsidRDefault="00F3476A" w:rsidP="00F3476A">
            <w:pPr>
              <w:spacing w:after="0"/>
              <w:ind w:left="135"/>
              <w:jc w:val="center"/>
              <w:rPr>
                <w:rFonts w:ascii="Times New Roman" w:eastAsia="Times New Roman" w:hAnsi="Times New Roman" w:cs="Times New Roman"/>
                <w:color w:val="000000"/>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hideMark/>
          </w:tcPr>
          <w:p w:rsidR="00F3476A" w:rsidRPr="00F3476A" w:rsidRDefault="00F3476A"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761" w:type="pct"/>
            <w:tcBorders>
              <w:top w:val="single" w:sz="4" w:space="0" w:color="000000"/>
              <w:left w:val="single" w:sz="4" w:space="0" w:color="000000"/>
              <w:bottom w:val="single" w:sz="4" w:space="0" w:color="000000"/>
              <w:right w:val="nil"/>
            </w:tcBorders>
            <w:vAlign w:val="center"/>
          </w:tcPr>
          <w:p w:rsidR="00F3476A" w:rsidRPr="00F3476A" w:rsidRDefault="00F3476A" w:rsidP="00F3476A">
            <w:pPr>
              <w:spacing w:after="0"/>
              <w:ind w:left="135"/>
              <w:jc w:val="center"/>
              <w:rPr>
                <w:rFonts w:ascii="Times New Roman" w:eastAsia="Times New Roman" w:hAnsi="Times New Roman" w:cs="Times New Roman"/>
                <w:b/>
                <w:sz w:val="24"/>
                <w:szCs w:val="24"/>
              </w:rPr>
            </w:pPr>
          </w:p>
        </w:tc>
        <w:tc>
          <w:tcPr>
            <w:tcW w:w="786" w:type="pct"/>
            <w:tcBorders>
              <w:top w:val="single" w:sz="4" w:space="0" w:color="000000"/>
              <w:left w:val="single" w:sz="4" w:space="0" w:color="000000"/>
              <w:bottom w:val="single" w:sz="4" w:space="0" w:color="000000"/>
              <w:right w:val="nil"/>
            </w:tcBorders>
            <w:vAlign w:val="center"/>
          </w:tcPr>
          <w:p w:rsidR="00F3476A" w:rsidRPr="00F3476A" w:rsidRDefault="00F3476A" w:rsidP="00F3476A">
            <w:pPr>
              <w:spacing w:after="0"/>
              <w:ind w:left="135"/>
              <w:jc w:val="center"/>
              <w:rPr>
                <w:rFonts w:ascii="Times New Roman" w:eastAsia="Times New Roman" w:hAnsi="Times New Roman" w:cs="Times New Roman"/>
                <w:b/>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F3476A" w:rsidRPr="00F3476A" w:rsidRDefault="00F3476A" w:rsidP="00F3476A">
            <w:pPr>
              <w:spacing w:after="0" w:line="240" w:lineRule="auto"/>
              <w:ind w:left="135"/>
              <w:rPr>
                <w:rFonts w:ascii="Times New Roman" w:eastAsia="Times New Roman" w:hAnsi="Times New Roman" w:cs="Times New Roman"/>
                <w:color w:val="000000"/>
                <w:sz w:val="24"/>
                <w:szCs w:val="24"/>
              </w:rPr>
            </w:pPr>
          </w:p>
        </w:tc>
      </w:tr>
      <w:tr w:rsidR="00F3476A" w:rsidRPr="00F3476A" w:rsidTr="004C0AE1">
        <w:trPr>
          <w:trHeight w:val="33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rsidR="00F3476A" w:rsidRPr="00F3476A" w:rsidRDefault="00F3476A" w:rsidP="00F3476A">
            <w:pPr>
              <w:spacing w:after="0" w:line="240" w:lineRule="auto"/>
              <w:ind w:left="135"/>
              <w:jc w:val="center"/>
              <w:rPr>
                <w:rFonts w:ascii="Times New Roman" w:eastAsia="Times New Roman" w:hAnsi="Times New Roman" w:cs="Times New Roman"/>
                <w:color w:val="000000"/>
                <w:sz w:val="24"/>
                <w:szCs w:val="24"/>
              </w:rPr>
            </w:pPr>
            <w:r w:rsidRPr="00F3476A">
              <w:rPr>
                <w:rFonts w:ascii="Times New Roman" w:eastAsia="Calibri" w:hAnsi="Times New Roman" w:cs="Times New Roman"/>
                <w:b/>
                <w:sz w:val="24"/>
                <w:szCs w:val="24"/>
              </w:rPr>
              <w:t xml:space="preserve">Раздел 2. </w:t>
            </w:r>
            <w:r w:rsidR="00F642FF" w:rsidRPr="00F642FF">
              <w:rPr>
                <w:rFonts w:ascii="Times New Roman" w:eastAsia="Calibri" w:hAnsi="Times New Roman" w:cs="Times New Roman"/>
                <w:b/>
                <w:bCs/>
                <w:iCs/>
                <w:sz w:val="24"/>
                <w:szCs w:val="24"/>
                <w:lang w:eastAsia="en-US"/>
              </w:rPr>
              <w:t>Строение органических соединений</w:t>
            </w:r>
          </w:p>
        </w:tc>
      </w:tr>
      <w:tr w:rsidR="00F642FF" w:rsidRPr="00F3476A" w:rsidTr="00F642FF">
        <w:trPr>
          <w:trHeight w:val="332"/>
        </w:trPr>
        <w:tc>
          <w:tcPr>
            <w:tcW w:w="256" w:type="pct"/>
            <w:tcBorders>
              <w:top w:val="single" w:sz="4" w:space="0" w:color="000000"/>
              <w:left w:val="single" w:sz="4" w:space="0" w:color="000000"/>
              <w:bottom w:val="single" w:sz="4" w:space="0" w:color="000000"/>
              <w:right w:val="single" w:sz="4" w:space="0" w:color="000000"/>
            </w:tcBorders>
            <w:vAlign w:val="center"/>
            <w:hideMark/>
          </w:tcPr>
          <w:p w:rsidR="00F642FF" w:rsidRPr="00F3476A" w:rsidRDefault="00F642FF" w:rsidP="00F3476A">
            <w:pPr>
              <w:spacing w:after="0"/>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2.1</w:t>
            </w:r>
          </w:p>
        </w:tc>
        <w:tc>
          <w:tcPr>
            <w:tcW w:w="1354" w:type="pct"/>
            <w:tcBorders>
              <w:top w:val="single" w:sz="4" w:space="0" w:color="000000"/>
              <w:left w:val="single" w:sz="4" w:space="0" w:color="000000"/>
              <w:bottom w:val="single" w:sz="4" w:space="0" w:color="000000"/>
              <w:right w:val="single" w:sz="4" w:space="0" w:color="000000"/>
            </w:tcBorders>
          </w:tcPr>
          <w:p w:rsidR="00F642FF" w:rsidRPr="00F3476A" w:rsidRDefault="00F642FF" w:rsidP="00F3476A">
            <w:pPr>
              <w:suppressAutoHyphens/>
              <w:spacing w:after="0" w:line="240" w:lineRule="auto"/>
              <w:rPr>
                <w:rFonts w:ascii="Times New Roman" w:eastAsia="Times New Roman" w:hAnsi="Times New Roman" w:cs="Times New Roman"/>
                <w:sz w:val="24"/>
                <w:szCs w:val="20"/>
              </w:rPr>
            </w:pPr>
            <w:r w:rsidRPr="003228B8">
              <w:rPr>
                <w:rFonts w:ascii="Times New Roman" w:eastAsia="Times New Roman" w:hAnsi="Times New Roman" w:cs="Times New Roman"/>
                <w:color w:val="00000A"/>
                <w:sz w:val="24"/>
                <w:szCs w:val="24"/>
              </w:rPr>
              <w:t>Теория строения органических соединений</w:t>
            </w:r>
          </w:p>
        </w:tc>
        <w:tc>
          <w:tcPr>
            <w:tcW w:w="359" w:type="pct"/>
            <w:tcBorders>
              <w:top w:val="single" w:sz="4" w:space="0" w:color="000000"/>
              <w:left w:val="single" w:sz="4" w:space="0" w:color="000000"/>
              <w:bottom w:val="single" w:sz="4" w:space="0" w:color="000000"/>
              <w:right w:val="single" w:sz="4" w:space="0" w:color="000000"/>
            </w:tcBorders>
            <w:vAlign w:val="center"/>
          </w:tcPr>
          <w:p w:rsidR="00F642FF" w:rsidRPr="00F3476A" w:rsidRDefault="00030655"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rsidR="00F642FF" w:rsidRPr="00F3476A" w:rsidRDefault="00F642FF"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F642FF" w:rsidRPr="00F3476A" w:rsidRDefault="00F642FF"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hideMark/>
          </w:tcPr>
          <w:p w:rsidR="00F642FF" w:rsidRPr="00F3476A" w:rsidRDefault="00F642FF"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8" w:history="1">
              <w:r w:rsidRPr="00F3476A">
                <w:rPr>
                  <w:rFonts w:ascii="Times New Roman" w:eastAsia="Times New Roman" w:hAnsi="Times New Roman" w:cs="Times New Roman"/>
                  <w:color w:val="0563C1"/>
                  <w:sz w:val="24"/>
                  <w:szCs w:val="24"/>
                  <w:u w:val="single"/>
                </w:rPr>
                <w:t>https://m.edsoo.ru/7f413368</w:t>
              </w:r>
            </w:hyperlink>
          </w:p>
        </w:tc>
      </w:tr>
      <w:tr w:rsidR="00F642FF" w:rsidRPr="00F3476A" w:rsidTr="00F642FF">
        <w:trPr>
          <w:trHeight w:val="332"/>
        </w:trPr>
        <w:tc>
          <w:tcPr>
            <w:tcW w:w="256" w:type="pct"/>
            <w:tcBorders>
              <w:top w:val="single" w:sz="4" w:space="0" w:color="000000"/>
              <w:left w:val="single" w:sz="4" w:space="0" w:color="000000"/>
              <w:bottom w:val="single" w:sz="4" w:space="0" w:color="000000"/>
              <w:right w:val="single" w:sz="4" w:space="0" w:color="000000"/>
            </w:tcBorders>
            <w:vAlign w:val="center"/>
            <w:hideMark/>
          </w:tcPr>
          <w:p w:rsidR="00F642FF" w:rsidRPr="00F3476A" w:rsidRDefault="00F642FF"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2.2</w:t>
            </w:r>
          </w:p>
        </w:tc>
        <w:tc>
          <w:tcPr>
            <w:tcW w:w="1354" w:type="pct"/>
            <w:tcBorders>
              <w:top w:val="single" w:sz="4" w:space="0" w:color="000000"/>
              <w:left w:val="single" w:sz="4" w:space="0" w:color="000000"/>
              <w:bottom w:val="single" w:sz="4" w:space="0" w:color="000000"/>
              <w:right w:val="single" w:sz="4" w:space="0" w:color="000000"/>
            </w:tcBorders>
          </w:tcPr>
          <w:p w:rsidR="00F642FF" w:rsidRPr="00F3476A" w:rsidRDefault="00F642FF" w:rsidP="00F3476A">
            <w:pPr>
              <w:spacing w:after="0" w:line="240" w:lineRule="auto"/>
              <w:jc w:val="both"/>
              <w:rPr>
                <w:rFonts w:ascii="Times New Roman" w:eastAsia="Calibri" w:hAnsi="Times New Roman" w:cs="Times New Roman"/>
                <w:sz w:val="24"/>
                <w:szCs w:val="24"/>
                <w:lang w:eastAsia="en-US"/>
              </w:rPr>
            </w:pPr>
            <w:r w:rsidRPr="003228B8">
              <w:rPr>
                <w:rFonts w:ascii="Times New Roman" w:eastAsia="Times New Roman" w:hAnsi="Times New Roman" w:cs="Times New Roman"/>
                <w:color w:val="00000A"/>
                <w:sz w:val="24"/>
                <w:szCs w:val="24"/>
              </w:rPr>
              <w:t>Пространственное строение молекул органических веществ.</w:t>
            </w:r>
          </w:p>
        </w:tc>
        <w:tc>
          <w:tcPr>
            <w:tcW w:w="359" w:type="pct"/>
            <w:tcBorders>
              <w:top w:val="single" w:sz="4" w:space="0" w:color="000000"/>
              <w:left w:val="single" w:sz="4" w:space="0" w:color="000000"/>
              <w:bottom w:val="single" w:sz="4" w:space="0" w:color="000000"/>
              <w:right w:val="single" w:sz="4" w:space="0" w:color="000000"/>
            </w:tcBorders>
            <w:vAlign w:val="center"/>
          </w:tcPr>
          <w:p w:rsidR="00F642FF" w:rsidRPr="00F3476A" w:rsidRDefault="00030655" w:rsidP="00F3476A">
            <w:pPr>
              <w:spacing w:after="0"/>
              <w:ind w:left="1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61" w:type="pct"/>
            <w:tcBorders>
              <w:top w:val="single" w:sz="4" w:space="0" w:color="000000"/>
              <w:left w:val="single" w:sz="4" w:space="0" w:color="000000"/>
              <w:bottom w:val="single" w:sz="4" w:space="0" w:color="000000"/>
              <w:right w:val="nil"/>
            </w:tcBorders>
            <w:vAlign w:val="center"/>
          </w:tcPr>
          <w:p w:rsidR="00F642FF" w:rsidRPr="00F3476A" w:rsidRDefault="00F642FF"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F642FF" w:rsidRPr="00F3476A" w:rsidRDefault="00F642FF" w:rsidP="00F3476A">
            <w:pPr>
              <w:spacing w:after="0"/>
              <w:ind w:left="135"/>
              <w:jc w:val="center"/>
              <w:rPr>
                <w:rFonts w:ascii="Times New Roman" w:eastAsia="Times New Roman" w:hAnsi="Times New Roman" w:cs="Times New Roman"/>
                <w:color w:val="000000"/>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F642FF" w:rsidRPr="00F3476A" w:rsidRDefault="00F642FF" w:rsidP="00F3476A">
            <w:pPr>
              <w:spacing w:after="0" w:line="240" w:lineRule="auto"/>
              <w:ind w:left="135"/>
              <w:rPr>
                <w:rFonts w:ascii="Times New Roman" w:eastAsia="Times New Roman" w:hAnsi="Times New Roman" w:cs="Times New Roman"/>
                <w:color w:val="000000"/>
                <w:sz w:val="24"/>
                <w:szCs w:val="24"/>
              </w:rPr>
            </w:pPr>
          </w:p>
        </w:tc>
      </w:tr>
      <w:tr w:rsidR="00F3476A" w:rsidRPr="00F3476A" w:rsidTr="004C0AE1">
        <w:trPr>
          <w:trHeight w:val="332"/>
        </w:trPr>
        <w:tc>
          <w:tcPr>
            <w:tcW w:w="1610" w:type="pct"/>
            <w:gridSpan w:val="2"/>
            <w:tcBorders>
              <w:top w:val="single" w:sz="4" w:space="0" w:color="000000"/>
              <w:left w:val="single" w:sz="4" w:space="0" w:color="000000"/>
              <w:bottom w:val="single" w:sz="4" w:space="0" w:color="000000"/>
              <w:right w:val="single" w:sz="4" w:space="0" w:color="000000"/>
            </w:tcBorders>
            <w:vAlign w:val="center"/>
            <w:hideMark/>
          </w:tcPr>
          <w:p w:rsidR="00F3476A" w:rsidRPr="00F3476A" w:rsidRDefault="00F3476A" w:rsidP="00F3476A">
            <w:pPr>
              <w:spacing w:after="0"/>
              <w:ind w:left="135"/>
              <w:jc w:val="center"/>
              <w:rPr>
                <w:rFonts w:ascii="Times New Roman" w:eastAsia="Times New Roman" w:hAnsi="Times New Roman" w:cs="Times New Roman"/>
                <w:color w:val="000000"/>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tcPr>
          <w:p w:rsidR="00F3476A" w:rsidRPr="00F3476A" w:rsidRDefault="00030655"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61" w:type="pct"/>
            <w:tcBorders>
              <w:top w:val="single" w:sz="4" w:space="0" w:color="000000"/>
              <w:left w:val="single" w:sz="4" w:space="0" w:color="000000"/>
              <w:bottom w:val="single" w:sz="4" w:space="0" w:color="000000"/>
              <w:right w:val="nil"/>
            </w:tcBorders>
            <w:vAlign w:val="center"/>
            <w:hideMark/>
          </w:tcPr>
          <w:p w:rsidR="00F3476A" w:rsidRPr="00F3476A" w:rsidRDefault="00F3476A" w:rsidP="00F3476A">
            <w:pPr>
              <w:spacing w:after="0"/>
              <w:rPr>
                <w:rFonts w:ascii="Times New Roman" w:eastAsia="Times New Roman" w:hAnsi="Times New Roman" w:cs="Times New Roman"/>
                <w:sz w:val="24"/>
                <w:szCs w:val="24"/>
                <w:lang w:eastAsia="en-US"/>
              </w:rPr>
            </w:pPr>
          </w:p>
        </w:tc>
        <w:tc>
          <w:tcPr>
            <w:tcW w:w="786" w:type="pct"/>
            <w:tcBorders>
              <w:top w:val="single" w:sz="4" w:space="0" w:color="000000"/>
              <w:left w:val="single" w:sz="4" w:space="0" w:color="000000"/>
              <w:bottom w:val="single" w:sz="4" w:space="0" w:color="000000"/>
              <w:right w:val="nil"/>
            </w:tcBorders>
            <w:vAlign w:val="center"/>
          </w:tcPr>
          <w:p w:rsidR="00F3476A" w:rsidRPr="00F3476A" w:rsidRDefault="00F3476A" w:rsidP="00F3476A">
            <w:pPr>
              <w:spacing w:after="0"/>
              <w:ind w:left="135"/>
              <w:jc w:val="center"/>
              <w:rPr>
                <w:rFonts w:ascii="Times New Roman" w:eastAsia="Times New Roman" w:hAnsi="Times New Roman" w:cs="Times New Roman"/>
                <w:b/>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F3476A" w:rsidRPr="00F3476A" w:rsidRDefault="00F3476A" w:rsidP="00F3476A">
            <w:pPr>
              <w:spacing w:after="0" w:line="240" w:lineRule="auto"/>
              <w:ind w:left="135"/>
              <w:rPr>
                <w:rFonts w:ascii="Times New Roman" w:eastAsia="Times New Roman" w:hAnsi="Times New Roman" w:cs="Times New Roman"/>
                <w:color w:val="000000"/>
                <w:sz w:val="24"/>
                <w:szCs w:val="24"/>
              </w:rPr>
            </w:pPr>
          </w:p>
        </w:tc>
      </w:tr>
      <w:tr w:rsidR="00F3476A" w:rsidRPr="00F3476A" w:rsidTr="004C0AE1">
        <w:trPr>
          <w:trHeight w:val="33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rsidR="00F3476A" w:rsidRPr="00F3476A" w:rsidRDefault="00F3476A" w:rsidP="00F3476A">
            <w:pPr>
              <w:spacing w:after="0" w:line="240" w:lineRule="auto"/>
              <w:ind w:left="135"/>
              <w:jc w:val="center"/>
              <w:rPr>
                <w:rFonts w:ascii="Times New Roman" w:eastAsia="Times New Roman" w:hAnsi="Times New Roman" w:cs="Times New Roman"/>
                <w:color w:val="000000"/>
                <w:sz w:val="24"/>
                <w:szCs w:val="24"/>
              </w:rPr>
            </w:pPr>
            <w:r w:rsidRPr="00F3476A">
              <w:rPr>
                <w:rFonts w:ascii="Times New Roman" w:eastAsia="Calibri" w:hAnsi="Times New Roman" w:cs="Times New Roman"/>
                <w:b/>
                <w:sz w:val="24"/>
                <w:szCs w:val="24"/>
              </w:rPr>
              <w:t xml:space="preserve">Раздел 3. </w:t>
            </w:r>
            <w:r w:rsidR="005431D6" w:rsidRPr="005431D6">
              <w:rPr>
                <w:rFonts w:ascii="Times New Roman" w:eastAsia="Calibri" w:hAnsi="Times New Roman" w:cs="Times New Roman"/>
                <w:b/>
                <w:bCs/>
                <w:iCs/>
                <w:sz w:val="24"/>
                <w:szCs w:val="24"/>
                <w:lang w:eastAsia="en-US"/>
              </w:rPr>
              <w:t>Углеводороды и их природные источники</w:t>
            </w:r>
          </w:p>
        </w:tc>
      </w:tr>
      <w:tr w:rsidR="005431D6" w:rsidRPr="00F3476A" w:rsidTr="00926A49">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431D6" w:rsidP="00F3476A">
            <w:pPr>
              <w:spacing w:after="0"/>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3.1</w:t>
            </w:r>
          </w:p>
        </w:tc>
        <w:tc>
          <w:tcPr>
            <w:tcW w:w="1354" w:type="pct"/>
            <w:tcBorders>
              <w:top w:val="single" w:sz="4" w:space="0" w:color="000000"/>
              <w:left w:val="single" w:sz="4" w:space="0" w:color="000000"/>
              <w:bottom w:val="single" w:sz="4" w:space="0" w:color="000000"/>
              <w:right w:val="single" w:sz="4" w:space="0" w:color="000000"/>
            </w:tcBorders>
          </w:tcPr>
          <w:p w:rsidR="005431D6" w:rsidRPr="00F3476A" w:rsidRDefault="005431D6" w:rsidP="00F3476A">
            <w:pPr>
              <w:spacing w:after="0" w:line="240" w:lineRule="auto"/>
              <w:rPr>
                <w:rFonts w:ascii="Times New Roman" w:eastAsia="Times New Roman" w:hAnsi="Times New Roman" w:cs="Times New Roman"/>
                <w:sz w:val="24"/>
                <w:szCs w:val="24"/>
              </w:rPr>
            </w:pPr>
            <w:r w:rsidRPr="003228B8">
              <w:rPr>
                <w:rFonts w:ascii="Times New Roman" w:eastAsia="Times New Roman" w:hAnsi="Times New Roman" w:cs="Times New Roman"/>
                <w:color w:val="00000A"/>
                <w:sz w:val="24"/>
                <w:szCs w:val="24"/>
              </w:rPr>
              <w:t xml:space="preserve">Классификация и номенклатура органических соединений. </w:t>
            </w:r>
          </w:p>
        </w:tc>
        <w:tc>
          <w:tcPr>
            <w:tcW w:w="359"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DA36D6"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431D6"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9" w:history="1">
              <w:r w:rsidRPr="00F3476A">
                <w:rPr>
                  <w:rFonts w:ascii="Times New Roman" w:eastAsia="Times New Roman" w:hAnsi="Times New Roman" w:cs="Times New Roman"/>
                  <w:color w:val="0563C1"/>
                  <w:sz w:val="24"/>
                  <w:szCs w:val="24"/>
                  <w:u w:val="single"/>
                </w:rPr>
                <w:t>https://m.edsoo.ru/7f413368</w:t>
              </w:r>
            </w:hyperlink>
          </w:p>
        </w:tc>
      </w:tr>
      <w:tr w:rsidR="005431D6" w:rsidRPr="00F3476A" w:rsidTr="00926A49">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431D6"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3.2</w:t>
            </w:r>
          </w:p>
        </w:tc>
        <w:tc>
          <w:tcPr>
            <w:tcW w:w="1354" w:type="pct"/>
            <w:tcBorders>
              <w:top w:val="single" w:sz="4" w:space="0" w:color="000000"/>
              <w:left w:val="single" w:sz="4" w:space="0" w:color="000000"/>
              <w:bottom w:val="single" w:sz="4" w:space="0" w:color="000000"/>
              <w:right w:val="single" w:sz="4" w:space="0" w:color="000000"/>
            </w:tcBorders>
          </w:tcPr>
          <w:p w:rsidR="005431D6" w:rsidRPr="00F3476A" w:rsidRDefault="005431D6" w:rsidP="00F3476A">
            <w:pPr>
              <w:spacing w:after="0" w:line="240" w:lineRule="auto"/>
              <w:rPr>
                <w:rFonts w:ascii="Times New Roman" w:eastAsia="Times New Roman" w:hAnsi="Times New Roman" w:cs="Times New Roman"/>
                <w:color w:val="000000"/>
                <w:sz w:val="24"/>
                <w:szCs w:val="24"/>
              </w:rPr>
            </w:pPr>
            <w:r w:rsidRPr="003228B8">
              <w:rPr>
                <w:rFonts w:ascii="Times New Roman" w:eastAsia="Times New Roman" w:hAnsi="Times New Roman" w:cs="Times New Roman"/>
                <w:color w:val="00000A"/>
                <w:sz w:val="24"/>
                <w:szCs w:val="24"/>
              </w:rPr>
              <w:t>Решение задач на вывод молекулярной формулы по массовым долям химического элемента.</w:t>
            </w:r>
          </w:p>
        </w:tc>
        <w:tc>
          <w:tcPr>
            <w:tcW w:w="359"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5431D6" w:rsidP="00F3476A">
            <w:pPr>
              <w:spacing w:after="0"/>
              <w:ind w:left="1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61"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color w:val="000000"/>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5431D6" w:rsidP="00F3476A">
            <w:pPr>
              <w:spacing w:after="0" w:line="240" w:lineRule="auto"/>
              <w:ind w:left="135"/>
              <w:rPr>
                <w:rFonts w:ascii="Times New Roman" w:eastAsia="Times New Roman" w:hAnsi="Times New Roman" w:cs="Times New Roman"/>
                <w:color w:val="000000"/>
                <w:sz w:val="24"/>
                <w:szCs w:val="24"/>
              </w:rPr>
            </w:pPr>
          </w:p>
        </w:tc>
      </w:tr>
      <w:tr w:rsidR="005431D6" w:rsidRPr="00F3476A" w:rsidTr="00926A49">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5431D6" w:rsidP="00F3476A">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1354" w:type="pct"/>
            <w:tcBorders>
              <w:top w:val="single" w:sz="4" w:space="0" w:color="000000"/>
              <w:left w:val="single" w:sz="4" w:space="0" w:color="000000"/>
              <w:bottom w:val="single" w:sz="4" w:space="0" w:color="000000"/>
              <w:right w:val="single" w:sz="4" w:space="0" w:color="000000"/>
            </w:tcBorders>
          </w:tcPr>
          <w:p w:rsidR="005431D6" w:rsidRPr="00F3476A" w:rsidRDefault="005431D6" w:rsidP="00F3476A">
            <w:pPr>
              <w:spacing w:after="0" w:line="240" w:lineRule="auto"/>
              <w:rPr>
                <w:rFonts w:ascii="Times New Roman" w:eastAsia="Times New Roman" w:hAnsi="Times New Roman" w:cs="Times New Roman"/>
                <w:color w:val="000000"/>
                <w:sz w:val="24"/>
                <w:szCs w:val="24"/>
              </w:rPr>
            </w:pPr>
            <w:r w:rsidRPr="003228B8">
              <w:rPr>
                <w:rFonts w:ascii="Times New Roman" w:eastAsia="Times New Roman" w:hAnsi="Times New Roman" w:cs="Times New Roman"/>
                <w:color w:val="00000A"/>
                <w:sz w:val="24"/>
                <w:szCs w:val="24"/>
              </w:rPr>
              <w:t>Решение задач на вывод молекулярной формулы по продуктам сгорания.</w:t>
            </w:r>
          </w:p>
        </w:tc>
        <w:tc>
          <w:tcPr>
            <w:tcW w:w="359"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5431D6" w:rsidP="00F3476A">
            <w:pPr>
              <w:spacing w:after="0"/>
              <w:ind w:left="1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61"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color w:val="000000"/>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5431D6" w:rsidP="00F3476A">
            <w:pPr>
              <w:spacing w:after="0" w:line="240" w:lineRule="auto"/>
              <w:ind w:left="135"/>
              <w:rPr>
                <w:rFonts w:ascii="Times New Roman" w:eastAsia="Times New Roman" w:hAnsi="Times New Roman" w:cs="Times New Roman"/>
                <w:color w:val="000000"/>
                <w:sz w:val="24"/>
                <w:szCs w:val="24"/>
              </w:rPr>
            </w:pPr>
          </w:p>
        </w:tc>
      </w:tr>
      <w:tr w:rsidR="005431D6" w:rsidRPr="00F3476A" w:rsidTr="00926A49">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5431D6" w:rsidP="00F3476A">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1354" w:type="pct"/>
            <w:tcBorders>
              <w:top w:val="single" w:sz="4" w:space="0" w:color="000000"/>
              <w:left w:val="single" w:sz="4" w:space="0" w:color="000000"/>
              <w:bottom w:val="single" w:sz="4" w:space="0" w:color="000000"/>
              <w:right w:val="single" w:sz="4" w:space="0" w:color="000000"/>
            </w:tcBorders>
          </w:tcPr>
          <w:p w:rsidR="005431D6" w:rsidRPr="003228B8" w:rsidRDefault="005431D6" w:rsidP="00054049">
            <w:pPr>
              <w:spacing w:after="0" w:line="240" w:lineRule="auto"/>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 xml:space="preserve">Основные классы </w:t>
            </w:r>
            <w:r w:rsidR="00054049">
              <w:rPr>
                <w:rFonts w:ascii="Times New Roman" w:eastAsia="Times New Roman" w:hAnsi="Times New Roman" w:cs="Times New Roman"/>
                <w:color w:val="00000A"/>
                <w:sz w:val="24"/>
                <w:szCs w:val="24"/>
              </w:rPr>
              <w:t>углеводородов. Природные источники УВ.</w:t>
            </w:r>
          </w:p>
        </w:tc>
        <w:tc>
          <w:tcPr>
            <w:tcW w:w="359"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DA36D6" w:rsidP="00F3476A">
            <w:pPr>
              <w:spacing w:after="0"/>
              <w:ind w:left="1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761"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color w:val="000000"/>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5431D6" w:rsidP="00F3476A">
            <w:pPr>
              <w:spacing w:after="0" w:line="240" w:lineRule="auto"/>
              <w:ind w:left="135"/>
              <w:rPr>
                <w:rFonts w:ascii="Times New Roman" w:eastAsia="Times New Roman" w:hAnsi="Times New Roman" w:cs="Times New Roman"/>
                <w:color w:val="000000"/>
                <w:sz w:val="24"/>
                <w:szCs w:val="24"/>
              </w:rPr>
            </w:pPr>
          </w:p>
        </w:tc>
      </w:tr>
      <w:tr w:rsidR="005431D6" w:rsidRPr="00F3476A" w:rsidTr="00926A49">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rsidR="005431D6" w:rsidRDefault="005431D6" w:rsidP="00F3476A">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1354" w:type="pct"/>
            <w:tcBorders>
              <w:top w:val="single" w:sz="4" w:space="0" w:color="000000"/>
              <w:left w:val="single" w:sz="4" w:space="0" w:color="000000"/>
              <w:bottom w:val="single" w:sz="4" w:space="0" w:color="000000"/>
              <w:right w:val="single" w:sz="4" w:space="0" w:color="000000"/>
            </w:tcBorders>
          </w:tcPr>
          <w:p w:rsidR="005431D6" w:rsidRDefault="005431D6" w:rsidP="00F3476A">
            <w:pPr>
              <w:spacing w:after="0" w:line="240" w:lineRule="auto"/>
              <w:rPr>
                <w:rFonts w:ascii="Times New Roman" w:eastAsia="Times New Roman" w:hAnsi="Times New Roman" w:cs="Times New Roman"/>
                <w:color w:val="00000A"/>
                <w:sz w:val="24"/>
                <w:szCs w:val="24"/>
              </w:rPr>
            </w:pPr>
            <w:r w:rsidRPr="005431D6">
              <w:rPr>
                <w:rFonts w:ascii="Times New Roman" w:eastAsia="Times New Roman" w:hAnsi="Times New Roman" w:cs="Times New Roman"/>
                <w:color w:val="00000A"/>
                <w:sz w:val="24"/>
                <w:szCs w:val="24"/>
              </w:rPr>
              <w:t>Систематизация и обобщение знаний по теме</w:t>
            </w:r>
          </w:p>
        </w:tc>
        <w:tc>
          <w:tcPr>
            <w:tcW w:w="359"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DA36D6" w:rsidP="00F3476A">
            <w:pPr>
              <w:spacing w:after="0"/>
              <w:ind w:left="1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61" w:type="pct"/>
            <w:tcBorders>
              <w:top w:val="single" w:sz="4" w:space="0" w:color="000000"/>
              <w:left w:val="single" w:sz="4" w:space="0" w:color="000000"/>
              <w:bottom w:val="single" w:sz="4" w:space="0" w:color="000000"/>
              <w:right w:val="nil"/>
            </w:tcBorders>
            <w:vAlign w:val="center"/>
          </w:tcPr>
          <w:p w:rsidR="005431D6" w:rsidRPr="00F3476A" w:rsidRDefault="005E1D6C"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86"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color w:val="000000"/>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5431D6" w:rsidP="00F3476A">
            <w:pPr>
              <w:spacing w:after="0" w:line="240" w:lineRule="auto"/>
              <w:ind w:left="135"/>
              <w:rPr>
                <w:rFonts w:ascii="Times New Roman" w:eastAsia="Times New Roman" w:hAnsi="Times New Roman" w:cs="Times New Roman"/>
                <w:color w:val="000000"/>
                <w:sz w:val="24"/>
                <w:szCs w:val="24"/>
              </w:rPr>
            </w:pPr>
          </w:p>
        </w:tc>
      </w:tr>
      <w:tr w:rsidR="005431D6" w:rsidRPr="00F3476A" w:rsidTr="004C0AE1">
        <w:trPr>
          <w:trHeight w:val="282"/>
        </w:trPr>
        <w:tc>
          <w:tcPr>
            <w:tcW w:w="1610" w:type="pct"/>
            <w:gridSpan w:val="2"/>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431D6" w:rsidP="00F3476A">
            <w:pPr>
              <w:spacing w:after="0"/>
              <w:ind w:left="135"/>
              <w:jc w:val="center"/>
              <w:rPr>
                <w:rFonts w:ascii="Times New Roman" w:eastAsia="Times New Roman" w:hAnsi="Times New Roman" w:cs="Times New Roman"/>
                <w:color w:val="000000"/>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DA36D6"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761" w:type="pct"/>
            <w:tcBorders>
              <w:top w:val="single" w:sz="4" w:space="0" w:color="000000"/>
              <w:left w:val="single" w:sz="4" w:space="0" w:color="000000"/>
              <w:bottom w:val="single" w:sz="4" w:space="0" w:color="000000"/>
              <w:right w:val="nil"/>
            </w:tcBorders>
            <w:vAlign w:val="center"/>
          </w:tcPr>
          <w:p w:rsidR="005431D6" w:rsidRPr="00F3476A" w:rsidRDefault="005E1D6C"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786"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b/>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5431D6" w:rsidP="00F3476A">
            <w:pPr>
              <w:spacing w:after="0" w:line="240" w:lineRule="auto"/>
              <w:ind w:left="135"/>
              <w:rPr>
                <w:rFonts w:ascii="Times New Roman" w:eastAsia="Times New Roman" w:hAnsi="Times New Roman" w:cs="Times New Roman"/>
                <w:color w:val="000000"/>
                <w:sz w:val="24"/>
                <w:szCs w:val="24"/>
              </w:rPr>
            </w:pPr>
          </w:p>
        </w:tc>
      </w:tr>
      <w:tr w:rsidR="005431D6" w:rsidRPr="00F3476A" w:rsidTr="004C0AE1">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431D6" w:rsidP="00F3476A">
            <w:pPr>
              <w:spacing w:after="0" w:line="240" w:lineRule="auto"/>
              <w:ind w:left="135"/>
              <w:jc w:val="center"/>
              <w:rPr>
                <w:rFonts w:ascii="Times New Roman" w:eastAsia="Times New Roman" w:hAnsi="Times New Roman" w:cs="Times New Roman"/>
                <w:color w:val="000000"/>
                <w:sz w:val="24"/>
                <w:szCs w:val="24"/>
              </w:rPr>
            </w:pPr>
            <w:r w:rsidRPr="00F3476A">
              <w:rPr>
                <w:rFonts w:ascii="Times New Roman" w:eastAsia="Calibri" w:hAnsi="Times New Roman" w:cs="Times New Roman"/>
                <w:b/>
                <w:sz w:val="24"/>
                <w:szCs w:val="24"/>
              </w:rPr>
              <w:t xml:space="preserve">Раздел 4. </w:t>
            </w:r>
            <w:r w:rsidR="00054049" w:rsidRPr="00054049">
              <w:rPr>
                <w:rFonts w:ascii="Times New Roman" w:eastAsia="Times New Roman" w:hAnsi="Times New Roman" w:cs="Times New Roman"/>
                <w:b/>
                <w:sz w:val="24"/>
                <w:szCs w:val="24"/>
              </w:rPr>
              <w:t>Кислородсодержащие соединения и их нахождение в живой природе</w:t>
            </w:r>
          </w:p>
        </w:tc>
      </w:tr>
      <w:tr w:rsidR="005431D6" w:rsidRPr="00F3476A" w:rsidTr="00F642FF">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431D6" w:rsidP="00F3476A">
            <w:pPr>
              <w:spacing w:after="0"/>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4.1</w:t>
            </w:r>
          </w:p>
        </w:tc>
        <w:tc>
          <w:tcPr>
            <w:tcW w:w="1354" w:type="pct"/>
            <w:tcBorders>
              <w:top w:val="single" w:sz="4" w:space="0" w:color="000000"/>
              <w:left w:val="single" w:sz="4" w:space="0" w:color="000000"/>
              <w:bottom w:val="single" w:sz="4" w:space="0" w:color="000000"/>
              <w:right w:val="single" w:sz="4" w:space="0" w:color="000000"/>
            </w:tcBorders>
          </w:tcPr>
          <w:p w:rsidR="005431D6" w:rsidRPr="00F3476A" w:rsidRDefault="005E1D6C" w:rsidP="00F3476A">
            <w:pPr>
              <w:spacing w:after="0" w:line="240" w:lineRule="auto"/>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классы кислородсодержащих </w:t>
            </w:r>
            <w:r>
              <w:rPr>
                <w:rFonts w:ascii="Times New Roman" w:eastAsia="Times New Roman" w:hAnsi="Times New Roman" w:cs="Times New Roman"/>
                <w:sz w:val="24"/>
                <w:szCs w:val="24"/>
              </w:rPr>
              <w:lastRenderedPageBreak/>
              <w:t>органических соединений</w:t>
            </w:r>
          </w:p>
        </w:tc>
        <w:tc>
          <w:tcPr>
            <w:tcW w:w="359"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817598"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761"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431D6"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10" w:history="1">
              <w:r w:rsidRPr="00F3476A">
                <w:rPr>
                  <w:rFonts w:ascii="Times New Roman" w:eastAsia="Times New Roman" w:hAnsi="Times New Roman" w:cs="Times New Roman"/>
                  <w:color w:val="0563C1"/>
                  <w:sz w:val="24"/>
                  <w:szCs w:val="24"/>
                  <w:u w:val="single"/>
                </w:rPr>
                <w:t>https://m.edsoo.ru/7f413368</w:t>
              </w:r>
            </w:hyperlink>
          </w:p>
        </w:tc>
      </w:tr>
      <w:tr w:rsidR="005431D6" w:rsidRPr="00F3476A" w:rsidTr="00F642FF">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431D6"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4.2</w:t>
            </w:r>
          </w:p>
        </w:tc>
        <w:tc>
          <w:tcPr>
            <w:tcW w:w="1354" w:type="pct"/>
            <w:tcBorders>
              <w:top w:val="single" w:sz="4" w:space="0" w:color="000000"/>
              <w:left w:val="single" w:sz="4" w:space="0" w:color="000000"/>
              <w:bottom w:val="single" w:sz="4" w:space="0" w:color="000000"/>
              <w:right w:val="single" w:sz="4" w:space="0" w:color="000000"/>
            </w:tcBorders>
          </w:tcPr>
          <w:p w:rsidR="005431D6" w:rsidRPr="00F3476A" w:rsidRDefault="005E1D6C" w:rsidP="00F3476A">
            <w:pPr>
              <w:spacing w:after="0" w:line="240" w:lineRule="auto"/>
              <w:ind w:left="135"/>
              <w:rPr>
                <w:rFonts w:ascii="Times New Roman" w:eastAsia="Times New Roman" w:hAnsi="Times New Roman" w:cs="Times New Roman"/>
                <w:sz w:val="24"/>
                <w:szCs w:val="24"/>
              </w:rPr>
            </w:pPr>
            <w:r w:rsidRPr="005E1D6C">
              <w:rPr>
                <w:rFonts w:ascii="Times New Roman" w:eastAsia="Times New Roman" w:hAnsi="Times New Roman" w:cs="Times New Roman"/>
                <w:sz w:val="24"/>
                <w:szCs w:val="24"/>
              </w:rPr>
              <w:t>Систематизация и обобщение знаний по теме</w:t>
            </w:r>
          </w:p>
        </w:tc>
        <w:tc>
          <w:tcPr>
            <w:tcW w:w="359"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817598"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rsidR="005431D6" w:rsidRPr="00F3476A" w:rsidRDefault="000A2CB8"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86"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5431D6" w:rsidP="00F3476A">
            <w:pPr>
              <w:spacing w:after="0" w:line="240" w:lineRule="auto"/>
              <w:ind w:left="135"/>
              <w:rPr>
                <w:rFonts w:ascii="Times New Roman" w:eastAsia="Times New Roman" w:hAnsi="Times New Roman" w:cs="Times New Roman"/>
                <w:sz w:val="24"/>
                <w:szCs w:val="24"/>
              </w:rPr>
            </w:pPr>
          </w:p>
        </w:tc>
      </w:tr>
      <w:tr w:rsidR="005431D6" w:rsidRPr="00F3476A" w:rsidTr="004C0AE1">
        <w:trPr>
          <w:trHeight w:val="282"/>
        </w:trPr>
        <w:tc>
          <w:tcPr>
            <w:tcW w:w="1610" w:type="pct"/>
            <w:gridSpan w:val="2"/>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431D6" w:rsidP="00F3476A">
            <w:pPr>
              <w:spacing w:after="0"/>
              <w:ind w:left="135"/>
              <w:jc w:val="center"/>
              <w:rPr>
                <w:rFonts w:ascii="Times New Roman" w:eastAsia="Times New Roman" w:hAnsi="Times New Roman" w:cs="Times New Roman"/>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817598"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761" w:type="pct"/>
            <w:tcBorders>
              <w:top w:val="single" w:sz="4" w:space="0" w:color="000000"/>
              <w:left w:val="single" w:sz="4" w:space="0" w:color="000000"/>
              <w:bottom w:val="single" w:sz="4" w:space="0" w:color="000000"/>
              <w:right w:val="nil"/>
            </w:tcBorders>
            <w:vAlign w:val="center"/>
          </w:tcPr>
          <w:p w:rsidR="005431D6" w:rsidRPr="00817598" w:rsidRDefault="005E1D6C" w:rsidP="00F3476A">
            <w:pPr>
              <w:spacing w:after="0"/>
              <w:ind w:left="135"/>
              <w:jc w:val="center"/>
              <w:rPr>
                <w:rFonts w:ascii="Times New Roman" w:eastAsia="Times New Roman" w:hAnsi="Times New Roman" w:cs="Times New Roman"/>
                <w:b/>
                <w:sz w:val="24"/>
                <w:szCs w:val="24"/>
              </w:rPr>
            </w:pPr>
            <w:r w:rsidRPr="00817598">
              <w:rPr>
                <w:rFonts w:ascii="Times New Roman" w:eastAsia="Times New Roman" w:hAnsi="Times New Roman" w:cs="Times New Roman"/>
                <w:b/>
                <w:sz w:val="24"/>
                <w:szCs w:val="24"/>
              </w:rPr>
              <w:t>1</w:t>
            </w:r>
          </w:p>
        </w:tc>
        <w:tc>
          <w:tcPr>
            <w:tcW w:w="786"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5431D6" w:rsidP="00F3476A">
            <w:pPr>
              <w:spacing w:after="0" w:line="240" w:lineRule="auto"/>
              <w:ind w:left="135"/>
              <w:rPr>
                <w:rFonts w:ascii="Times New Roman" w:eastAsia="Times New Roman" w:hAnsi="Times New Roman" w:cs="Times New Roman"/>
                <w:sz w:val="24"/>
                <w:szCs w:val="24"/>
              </w:rPr>
            </w:pPr>
          </w:p>
        </w:tc>
      </w:tr>
      <w:tr w:rsidR="005431D6" w:rsidRPr="00F3476A" w:rsidTr="004C0AE1">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942E0F" w:rsidP="00F3476A">
            <w:pPr>
              <w:spacing w:after="0" w:line="240" w:lineRule="auto"/>
              <w:ind w:left="135"/>
              <w:jc w:val="center"/>
              <w:rPr>
                <w:rFonts w:ascii="Times New Roman" w:eastAsia="Times New Roman" w:hAnsi="Times New Roman" w:cs="Times New Roman"/>
                <w:sz w:val="24"/>
                <w:szCs w:val="24"/>
              </w:rPr>
            </w:pPr>
            <w:r>
              <w:rPr>
                <w:rFonts w:ascii="Times New Roman" w:eastAsia="Calibri" w:hAnsi="Times New Roman" w:cs="Times New Roman"/>
                <w:b/>
                <w:sz w:val="24"/>
                <w:szCs w:val="24"/>
              </w:rPr>
              <w:t xml:space="preserve">Раздел 5. </w:t>
            </w:r>
            <w:r w:rsidRPr="00942E0F">
              <w:rPr>
                <w:rFonts w:ascii="Times New Roman" w:eastAsia="Times New Roman" w:hAnsi="Times New Roman" w:cs="Times New Roman"/>
                <w:b/>
                <w:sz w:val="24"/>
                <w:szCs w:val="24"/>
              </w:rPr>
              <w:t>Азотсодержащие органические соединения и их нахождение в живой природе</w:t>
            </w:r>
          </w:p>
        </w:tc>
      </w:tr>
      <w:tr w:rsidR="005431D6" w:rsidRPr="00F3476A" w:rsidTr="00942E0F">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431D6"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5.1</w:t>
            </w:r>
          </w:p>
        </w:tc>
        <w:tc>
          <w:tcPr>
            <w:tcW w:w="1354" w:type="pct"/>
            <w:tcBorders>
              <w:top w:val="single" w:sz="4" w:space="0" w:color="000000"/>
              <w:left w:val="single" w:sz="4" w:space="0" w:color="000000"/>
              <w:bottom w:val="single" w:sz="4" w:space="0" w:color="000000"/>
              <w:right w:val="single" w:sz="4" w:space="0" w:color="000000"/>
            </w:tcBorders>
          </w:tcPr>
          <w:p w:rsidR="005431D6" w:rsidRPr="00F3476A" w:rsidRDefault="00942E0F" w:rsidP="00942E0F">
            <w:pPr>
              <w:spacing w:after="0" w:line="240" w:lineRule="auto"/>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классы азотсодержащих органических соединений</w:t>
            </w:r>
          </w:p>
        </w:tc>
        <w:tc>
          <w:tcPr>
            <w:tcW w:w="359"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817598"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61"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431D6"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11" w:history="1">
              <w:r w:rsidRPr="00F3476A">
                <w:rPr>
                  <w:rFonts w:ascii="Times New Roman" w:eastAsia="Times New Roman" w:hAnsi="Times New Roman" w:cs="Times New Roman"/>
                  <w:color w:val="0563C1"/>
                  <w:sz w:val="24"/>
                  <w:szCs w:val="24"/>
                  <w:u w:val="single"/>
                </w:rPr>
                <w:t>https://m.edsoo.ru/7f413368</w:t>
              </w:r>
            </w:hyperlink>
          </w:p>
        </w:tc>
      </w:tr>
      <w:tr w:rsidR="00942E0F" w:rsidRPr="00F3476A" w:rsidTr="00942E0F">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rsidR="00942E0F" w:rsidRPr="00F3476A" w:rsidRDefault="00942E0F" w:rsidP="00F3476A">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w:t>
            </w:r>
          </w:p>
        </w:tc>
        <w:tc>
          <w:tcPr>
            <w:tcW w:w="1354" w:type="pct"/>
            <w:tcBorders>
              <w:top w:val="single" w:sz="4" w:space="0" w:color="000000"/>
              <w:left w:val="single" w:sz="4" w:space="0" w:color="000000"/>
              <w:bottom w:val="single" w:sz="4" w:space="0" w:color="000000"/>
              <w:right w:val="single" w:sz="4" w:space="0" w:color="000000"/>
            </w:tcBorders>
          </w:tcPr>
          <w:p w:rsidR="00942E0F" w:rsidRPr="00F3476A" w:rsidRDefault="00942E0F" w:rsidP="00942E0F">
            <w:pPr>
              <w:spacing w:after="0" w:line="240" w:lineRule="auto"/>
              <w:ind w:left="135"/>
              <w:rPr>
                <w:rFonts w:ascii="Times New Roman" w:eastAsia="Times New Roman" w:hAnsi="Times New Roman" w:cs="Times New Roman"/>
                <w:sz w:val="24"/>
                <w:szCs w:val="20"/>
              </w:rPr>
            </w:pPr>
            <w:r w:rsidRPr="00942E0F">
              <w:rPr>
                <w:rFonts w:ascii="Times New Roman" w:eastAsia="Times New Roman" w:hAnsi="Times New Roman" w:cs="Times New Roman"/>
                <w:sz w:val="24"/>
                <w:szCs w:val="20"/>
              </w:rPr>
              <w:t>Генетическая связь между классами органических соединений</w:t>
            </w:r>
          </w:p>
        </w:tc>
        <w:tc>
          <w:tcPr>
            <w:tcW w:w="359" w:type="pct"/>
            <w:tcBorders>
              <w:top w:val="single" w:sz="4" w:space="0" w:color="000000"/>
              <w:left w:val="single" w:sz="4" w:space="0" w:color="000000"/>
              <w:bottom w:val="single" w:sz="4" w:space="0" w:color="000000"/>
              <w:right w:val="single" w:sz="4" w:space="0" w:color="000000"/>
            </w:tcBorders>
            <w:vAlign w:val="center"/>
          </w:tcPr>
          <w:p w:rsidR="00942E0F" w:rsidRPr="00F3476A" w:rsidRDefault="00817598"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61" w:type="pct"/>
            <w:tcBorders>
              <w:top w:val="single" w:sz="4" w:space="0" w:color="000000"/>
              <w:left w:val="single" w:sz="4" w:space="0" w:color="000000"/>
              <w:bottom w:val="single" w:sz="4" w:space="0" w:color="000000"/>
              <w:right w:val="nil"/>
            </w:tcBorders>
            <w:vAlign w:val="center"/>
          </w:tcPr>
          <w:p w:rsidR="00942E0F" w:rsidRPr="00F3476A" w:rsidRDefault="00942E0F"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942E0F" w:rsidRPr="00F3476A" w:rsidRDefault="000A2CB8"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84" w:type="pct"/>
            <w:tcBorders>
              <w:top w:val="single" w:sz="4" w:space="0" w:color="000000"/>
              <w:left w:val="single" w:sz="4" w:space="0" w:color="000000"/>
              <w:bottom w:val="single" w:sz="4" w:space="0" w:color="000000"/>
              <w:right w:val="single" w:sz="4" w:space="0" w:color="000000"/>
            </w:tcBorders>
            <w:vAlign w:val="center"/>
          </w:tcPr>
          <w:p w:rsidR="00942E0F" w:rsidRPr="00F3476A" w:rsidRDefault="00942E0F" w:rsidP="00F3476A">
            <w:pPr>
              <w:spacing w:after="0" w:line="240" w:lineRule="auto"/>
              <w:ind w:left="135"/>
              <w:rPr>
                <w:rFonts w:ascii="Times New Roman" w:eastAsia="Times New Roman" w:hAnsi="Times New Roman" w:cs="Times New Roman"/>
                <w:color w:val="000000"/>
                <w:sz w:val="24"/>
                <w:szCs w:val="24"/>
              </w:rPr>
            </w:pPr>
          </w:p>
        </w:tc>
      </w:tr>
      <w:tr w:rsidR="005431D6" w:rsidRPr="00F3476A" w:rsidTr="00942E0F">
        <w:trPr>
          <w:trHeight w:val="282"/>
        </w:trPr>
        <w:tc>
          <w:tcPr>
            <w:tcW w:w="1610" w:type="pct"/>
            <w:gridSpan w:val="2"/>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B67E5" w:rsidP="00F3476A">
            <w:pPr>
              <w:spacing w:after="0"/>
              <w:ind w:left="135"/>
              <w:jc w:val="center"/>
              <w:rPr>
                <w:rFonts w:ascii="Times New Roman" w:eastAsia="Times New Roman" w:hAnsi="Times New Roman" w:cs="Times New Roman"/>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817598"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761" w:type="pct"/>
            <w:tcBorders>
              <w:top w:val="single" w:sz="4" w:space="0" w:color="000000"/>
              <w:left w:val="single" w:sz="4" w:space="0" w:color="000000"/>
              <w:bottom w:val="single" w:sz="4" w:space="0" w:color="000000"/>
              <w:right w:val="nil"/>
            </w:tcBorders>
            <w:vAlign w:val="center"/>
          </w:tcPr>
          <w:p w:rsidR="005431D6" w:rsidRPr="00F3476A" w:rsidRDefault="005431D6" w:rsidP="00F3476A">
            <w:pPr>
              <w:spacing w:after="0"/>
              <w:ind w:left="135"/>
              <w:jc w:val="center"/>
              <w:rPr>
                <w:rFonts w:ascii="Times New Roman" w:eastAsia="Times New Roman" w:hAnsi="Times New Roman" w:cs="Times New Roman"/>
                <w:b/>
                <w:sz w:val="24"/>
                <w:szCs w:val="24"/>
              </w:rPr>
            </w:pPr>
          </w:p>
        </w:tc>
        <w:tc>
          <w:tcPr>
            <w:tcW w:w="786" w:type="pct"/>
            <w:tcBorders>
              <w:top w:val="single" w:sz="4" w:space="0" w:color="000000"/>
              <w:left w:val="single" w:sz="4" w:space="0" w:color="000000"/>
              <w:bottom w:val="single" w:sz="4" w:space="0" w:color="000000"/>
              <w:right w:val="nil"/>
            </w:tcBorders>
            <w:vAlign w:val="center"/>
          </w:tcPr>
          <w:p w:rsidR="005431D6" w:rsidRPr="00F3476A" w:rsidRDefault="000A2CB8"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484" w:type="pct"/>
            <w:tcBorders>
              <w:top w:val="single" w:sz="4" w:space="0" w:color="000000"/>
              <w:left w:val="single" w:sz="4" w:space="0" w:color="000000"/>
              <w:bottom w:val="single" w:sz="4" w:space="0" w:color="000000"/>
              <w:right w:val="single" w:sz="4" w:space="0" w:color="000000"/>
            </w:tcBorders>
            <w:vAlign w:val="center"/>
          </w:tcPr>
          <w:p w:rsidR="005431D6" w:rsidRPr="00F3476A" w:rsidRDefault="005431D6" w:rsidP="00F3476A">
            <w:pPr>
              <w:spacing w:after="0" w:line="240" w:lineRule="auto"/>
              <w:ind w:left="135"/>
              <w:rPr>
                <w:rFonts w:ascii="Times New Roman" w:eastAsia="Times New Roman" w:hAnsi="Times New Roman" w:cs="Times New Roman"/>
                <w:sz w:val="24"/>
                <w:szCs w:val="24"/>
              </w:rPr>
            </w:pPr>
          </w:p>
        </w:tc>
      </w:tr>
      <w:tr w:rsidR="005431D6" w:rsidRPr="00F3476A" w:rsidTr="004C0AE1">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rsidR="005431D6" w:rsidRPr="00F3476A" w:rsidRDefault="005431D6" w:rsidP="00F3476A">
            <w:pPr>
              <w:spacing w:after="0" w:line="240" w:lineRule="auto"/>
              <w:ind w:left="135"/>
              <w:jc w:val="center"/>
              <w:rPr>
                <w:rFonts w:ascii="Times New Roman" w:eastAsia="Times New Roman" w:hAnsi="Times New Roman" w:cs="Times New Roman"/>
                <w:sz w:val="24"/>
                <w:szCs w:val="24"/>
              </w:rPr>
            </w:pPr>
            <w:r w:rsidRPr="00F3476A">
              <w:rPr>
                <w:rFonts w:ascii="Times New Roman" w:eastAsia="Calibri" w:hAnsi="Times New Roman" w:cs="Times New Roman"/>
                <w:b/>
                <w:sz w:val="24"/>
                <w:szCs w:val="24"/>
              </w:rPr>
              <w:t xml:space="preserve">Раздел 6. </w:t>
            </w:r>
            <w:r w:rsidR="00DE74E1" w:rsidRPr="00DE74E1">
              <w:rPr>
                <w:rFonts w:ascii="Times New Roman" w:eastAsia="Times New Roman" w:hAnsi="Times New Roman" w:cs="Times New Roman"/>
                <w:b/>
                <w:sz w:val="24"/>
                <w:szCs w:val="24"/>
              </w:rPr>
              <w:t>Химия и жизнь</w:t>
            </w:r>
          </w:p>
        </w:tc>
      </w:tr>
      <w:tr w:rsidR="00DE74E1" w:rsidRPr="00F3476A" w:rsidTr="00DE74E1">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rsidR="00DE74E1" w:rsidRPr="00F3476A" w:rsidRDefault="00DE74E1"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6.1</w:t>
            </w:r>
          </w:p>
        </w:tc>
        <w:tc>
          <w:tcPr>
            <w:tcW w:w="1354" w:type="pct"/>
            <w:tcBorders>
              <w:top w:val="single" w:sz="4" w:space="0" w:color="000000"/>
              <w:left w:val="single" w:sz="4" w:space="0" w:color="000000"/>
              <w:bottom w:val="single" w:sz="4" w:space="0" w:color="000000"/>
              <w:right w:val="single" w:sz="4" w:space="0" w:color="000000"/>
            </w:tcBorders>
          </w:tcPr>
          <w:p w:rsidR="00DE74E1" w:rsidRPr="00F3476A" w:rsidRDefault="00DE74E1" w:rsidP="00F3476A">
            <w:pPr>
              <w:spacing w:after="0" w:line="240" w:lineRule="auto"/>
              <w:ind w:left="135"/>
              <w:rPr>
                <w:rFonts w:ascii="Times New Roman" w:eastAsia="Times New Roman" w:hAnsi="Times New Roman" w:cs="Times New Roman"/>
                <w:sz w:val="24"/>
                <w:szCs w:val="24"/>
              </w:rPr>
            </w:pPr>
            <w:r w:rsidRPr="003228B8">
              <w:rPr>
                <w:rFonts w:ascii="Times New Roman" w:eastAsia="Times New Roman" w:hAnsi="Times New Roman" w:cs="Times New Roman"/>
                <w:color w:val="00000A"/>
                <w:sz w:val="24"/>
                <w:szCs w:val="24"/>
              </w:rPr>
              <w:t>Ферменты</w:t>
            </w:r>
          </w:p>
        </w:tc>
        <w:tc>
          <w:tcPr>
            <w:tcW w:w="359"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hideMark/>
          </w:tcPr>
          <w:p w:rsidR="00DE74E1" w:rsidRPr="00F3476A" w:rsidRDefault="00DE74E1"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12" w:history="1">
              <w:r w:rsidRPr="00F3476A">
                <w:rPr>
                  <w:rFonts w:ascii="Times New Roman" w:eastAsia="Times New Roman" w:hAnsi="Times New Roman" w:cs="Times New Roman"/>
                  <w:color w:val="0563C1"/>
                  <w:sz w:val="24"/>
                  <w:szCs w:val="24"/>
                  <w:u w:val="single"/>
                </w:rPr>
                <w:t>https://m.edsoo.ru/7f413368</w:t>
              </w:r>
            </w:hyperlink>
          </w:p>
        </w:tc>
      </w:tr>
      <w:tr w:rsidR="00DE74E1" w:rsidRPr="00F3476A" w:rsidTr="00F642FF">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6.2</w:t>
            </w:r>
          </w:p>
        </w:tc>
        <w:tc>
          <w:tcPr>
            <w:tcW w:w="1354" w:type="pct"/>
            <w:tcBorders>
              <w:top w:val="single" w:sz="4" w:space="0" w:color="000000"/>
              <w:left w:val="single" w:sz="4" w:space="0" w:color="000000"/>
              <w:bottom w:val="single" w:sz="4" w:space="0" w:color="000000"/>
              <w:right w:val="single" w:sz="4" w:space="0" w:color="000000"/>
            </w:tcBorders>
          </w:tcPr>
          <w:p w:rsidR="00DE74E1" w:rsidRPr="00F3476A" w:rsidRDefault="00DE74E1" w:rsidP="00F3476A">
            <w:pPr>
              <w:spacing w:after="0" w:line="240" w:lineRule="auto"/>
              <w:ind w:left="135"/>
              <w:rPr>
                <w:rFonts w:ascii="Times New Roman" w:eastAsia="Times New Roman" w:hAnsi="Times New Roman" w:cs="Times New Roman"/>
                <w:sz w:val="24"/>
                <w:szCs w:val="20"/>
              </w:rPr>
            </w:pPr>
            <w:r w:rsidRPr="003228B8">
              <w:rPr>
                <w:rFonts w:ascii="Times New Roman" w:eastAsia="Times New Roman" w:hAnsi="Times New Roman" w:cs="Times New Roman"/>
                <w:color w:val="00000A"/>
                <w:sz w:val="24"/>
                <w:szCs w:val="24"/>
              </w:rPr>
              <w:t>Химия и здоровье.</w:t>
            </w:r>
          </w:p>
        </w:tc>
        <w:tc>
          <w:tcPr>
            <w:tcW w:w="359"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line="240" w:lineRule="auto"/>
              <w:ind w:left="135"/>
              <w:rPr>
                <w:rFonts w:ascii="Times New Roman" w:eastAsia="Times New Roman" w:hAnsi="Times New Roman" w:cs="Times New Roman"/>
                <w:color w:val="000000"/>
                <w:sz w:val="24"/>
                <w:szCs w:val="24"/>
              </w:rPr>
            </w:pPr>
          </w:p>
        </w:tc>
      </w:tr>
      <w:tr w:rsidR="00DE74E1" w:rsidRPr="00F3476A" w:rsidTr="00DE74E1">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rsidR="00DE74E1" w:rsidRPr="00F3476A" w:rsidRDefault="00DE74E1" w:rsidP="00F3476A">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c>
          <w:tcPr>
            <w:tcW w:w="1354" w:type="pct"/>
            <w:tcBorders>
              <w:top w:val="single" w:sz="4" w:space="0" w:color="000000"/>
              <w:left w:val="single" w:sz="4" w:space="0" w:color="000000"/>
              <w:bottom w:val="single" w:sz="4" w:space="0" w:color="000000"/>
              <w:right w:val="single" w:sz="4" w:space="0" w:color="000000"/>
            </w:tcBorders>
          </w:tcPr>
          <w:p w:rsidR="00DE74E1" w:rsidRPr="00F3476A" w:rsidRDefault="00DE74E1" w:rsidP="00F3476A">
            <w:pPr>
              <w:spacing w:after="0" w:line="240" w:lineRule="auto"/>
              <w:ind w:left="135"/>
              <w:rPr>
                <w:rFonts w:ascii="Times New Roman" w:eastAsia="Times New Roman" w:hAnsi="Times New Roman" w:cs="Times New Roman"/>
                <w:sz w:val="24"/>
                <w:szCs w:val="24"/>
              </w:rPr>
            </w:pPr>
            <w:r w:rsidRPr="003228B8">
              <w:rPr>
                <w:rFonts w:ascii="Times New Roman" w:eastAsia="Times New Roman" w:hAnsi="Times New Roman" w:cs="Times New Roman"/>
                <w:color w:val="00000A"/>
                <w:sz w:val="24"/>
                <w:szCs w:val="24"/>
              </w:rPr>
              <w:t xml:space="preserve">Витамины. </w:t>
            </w:r>
          </w:p>
        </w:tc>
        <w:tc>
          <w:tcPr>
            <w:tcW w:w="359"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line="240" w:lineRule="auto"/>
              <w:ind w:left="135"/>
              <w:rPr>
                <w:rFonts w:ascii="Times New Roman" w:eastAsia="Times New Roman" w:hAnsi="Times New Roman" w:cs="Times New Roman"/>
                <w:sz w:val="24"/>
                <w:szCs w:val="24"/>
              </w:rPr>
            </w:pPr>
          </w:p>
        </w:tc>
      </w:tr>
      <w:tr w:rsidR="00DE74E1" w:rsidRPr="00F3476A" w:rsidTr="00F642FF">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6.4</w:t>
            </w:r>
          </w:p>
        </w:tc>
        <w:tc>
          <w:tcPr>
            <w:tcW w:w="1354" w:type="pct"/>
            <w:tcBorders>
              <w:top w:val="single" w:sz="4" w:space="0" w:color="000000"/>
              <w:left w:val="single" w:sz="4" w:space="0" w:color="000000"/>
              <w:bottom w:val="single" w:sz="4" w:space="0" w:color="000000"/>
              <w:right w:val="single" w:sz="4" w:space="0" w:color="000000"/>
            </w:tcBorders>
          </w:tcPr>
          <w:p w:rsidR="00DE74E1" w:rsidRPr="00F3476A" w:rsidRDefault="00DE74E1" w:rsidP="00F3476A">
            <w:pPr>
              <w:spacing w:after="0" w:line="240" w:lineRule="auto"/>
              <w:ind w:left="135"/>
              <w:rPr>
                <w:rFonts w:ascii="Times New Roman" w:eastAsia="Times New Roman" w:hAnsi="Times New Roman" w:cs="Times New Roman"/>
                <w:sz w:val="24"/>
                <w:szCs w:val="20"/>
              </w:rPr>
            </w:pPr>
            <w:r w:rsidRPr="003228B8">
              <w:rPr>
                <w:rFonts w:ascii="Times New Roman" w:eastAsia="Times New Roman" w:hAnsi="Times New Roman" w:cs="Times New Roman"/>
                <w:color w:val="00000A"/>
                <w:sz w:val="24"/>
                <w:szCs w:val="24"/>
              </w:rPr>
              <w:t>Гормоны. Лекарства</w:t>
            </w:r>
          </w:p>
        </w:tc>
        <w:tc>
          <w:tcPr>
            <w:tcW w:w="359"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line="240" w:lineRule="auto"/>
              <w:ind w:left="135"/>
              <w:rPr>
                <w:rFonts w:ascii="Times New Roman" w:eastAsia="Times New Roman" w:hAnsi="Times New Roman" w:cs="Times New Roman"/>
                <w:sz w:val="24"/>
                <w:szCs w:val="24"/>
              </w:rPr>
            </w:pPr>
          </w:p>
        </w:tc>
      </w:tr>
      <w:tr w:rsidR="00DE74E1" w:rsidRPr="00F3476A" w:rsidTr="004C0AE1">
        <w:trPr>
          <w:trHeight w:val="282"/>
        </w:trPr>
        <w:tc>
          <w:tcPr>
            <w:tcW w:w="1610" w:type="pct"/>
            <w:gridSpan w:val="2"/>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761"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line="240" w:lineRule="auto"/>
              <w:ind w:left="135"/>
              <w:rPr>
                <w:rFonts w:ascii="Times New Roman" w:eastAsia="Times New Roman" w:hAnsi="Times New Roman" w:cs="Times New Roman"/>
                <w:sz w:val="24"/>
                <w:szCs w:val="24"/>
              </w:rPr>
            </w:pPr>
          </w:p>
        </w:tc>
      </w:tr>
      <w:tr w:rsidR="00DE74E1" w:rsidRPr="00F3476A" w:rsidTr="004C0AE1">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line="240" w:lineRule="auto"/>
              <w:ind w:left="135"/>
              <w:jc w:val="center"/>
              <w:rPr>
                <w:rFonts w:ascii="Times New Roman" w:eastAsia="Times New Roman" w:hAnsi="Times New Roman" w:cs="Times New Roman"/>
                <w:sz w:val="24"/>
                <w:szCs w:val="24"/>
              </w:rPr>
            </w:pPr>
            <w:r w:rsidRPr="00F3476A">
              <w:rPr>
                <w:rFonts w:ascii="Times New Roman" w:eastAsia="Calibri" w:hAnsi="Times New Roman" w:cs="Times New Roman"/>
                <w:b/>
                <w:sz w:val="24"/>
                <w:szCs w:val="24"/>
              </w:rPr>
              <w:t xml:space="preserve">Раздел 7. </w:t>
            </w:r>
            <w:r w:rsidR="00120309" w:rsidRPr="00120309">
              <w:rPr>
                <w:rFonts w:ascii="Times New Roman" w:eastAsia="Times New Roman" w:hAnsi="Times New Roman" w:cs="Times New Roman"/>
                <w:b/>
                <w:sz w:val="24"/>
                <w:szCs w:val="24"/>
              </w:rPr>
              <w:t>Искусственные и синтетические органические соединения</w:t>
            </w:r>
          </w:p>
        </w:tc>
      </w:tr>
      <w:tr w:rsidR="00DE74E1" w:rsidRPr="00F3476A" w:rsidTr="00F642FF">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7.1</w:t>
            </w:r>
          </w:p>
        </w:tc>
        <w:tc>
          <w:tcPr>
            <w:tcW w:w="1354" w:type="pct"/>
            <w:tcBorders>
              <w:top w:val="single" w:sz="4" w:space="0" w:color="000000"/>
              <w:left w:val="single" w:sz="4" w:space="0" w:color="000000"/>
              <w:bottom w:val="single" w:sz="4" w:space="0" w:color="000000"/>
              <w:right w:val="single" w:sz="4" w:space="0" w:color="000000"/>
            </w:tcBorders>
          </w:tcPr>
          <w:p w:rsidR="00DE74E1" w:rsidRPr="00F3476A" w:rsidRDefault="00120309" w:rsidP="00F3476A">
            <w:pPr>
              <w:spacing w:after="0"/>
              <w:ind w:left="135"/>
              <w:rPr>
                <w:rFonts w:ascii="Times New Roman" w:eastAsia="Times New Roman" w:hAnsi="Times New Roman" w:cs="Times New Roman"/>
                <w:sz w:val="24"/>
                <w:szCs w:val="24"/>
              </w:rPr>
            </w:pPr>
            <w:r w:rsidRPr="00120309">
              <w:rPr>
                <w:rFonts w:ascii="Times New Roman" w:eastAsia="Times New Roman" w:hAnsi="Times New Roman" w:cs="Times New Roman"/>
                <w:sz w:val="24"/>
                <w:szCs w:val="24"/>
              </w:rPr>
              <w:t>Искусственные полимеры.</w:t>
            </w:r>
          </w:p>
        </w:tc>
        <w:tc>
          <w:tcPr>
            <w:tcW w:w="359"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120309"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61"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13" w:history="1">
              <w:r w:rsidRPr="00F3476A">
                <w:rPr>
                  <w:rFonts w:ascii="Times New Roman" w:eastAsia="Times New Roman" w:hAnsi="Times New Roman" w:cs="Times New Roman"/>
                  <w:color w:val="0563C1"/>
                  <w:sz w:val="24"/>
                  <w:szCs w:val="24"/>
                  <w:u w:val="single"/>
                </w:rPr>
                <w:t>https://m.edsoo.ru/7f413368</w:t>
              </w:r>
            </w:hyperlink>
          </w:p>
        </w:tc>
      </w:tr>
      <w:tr w:rsidR="00DE74E1" w:rsidRPr="00F3476A" w:rsidTr="00F642FF">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7.2</w:t>
            </w:r>
          </w:p>
        </w:tc>
        <w:tc>
          <w:tcPr>
            <w:tcW w:w="1354" w:type="pct"/>
            <w:tcBorders>
              <w:top w:val="single" w:sz="4" w:space="0" w:color="000000"/>
              <w:left w:val="single" w:sz="4" w:space="0" w:color="000000"/>
              <w:bottom w:val="single" w:sz="4" w:space="0" w:color="000000"/>
              <w:right w:val="single" w:sz="4" w:space="0" w:color="000000"/>
            </w:tcBorders>
          </w:tcPr>
          <w:p w:rsidR="00DE74E1" w:rsidRPr="00F3476A" w:rsidRDefault="00120309" w:rsidP="00F3476A">
            <w:pPr>
              <w:spacing w:after="0"/>
              <w:ind w:left="135"/>
              <w:rPr>
                <w:rFonts w:ascii="Times New Roman" w:eastAsia="Times New Roman" w:hAnsi="Times New Roman" w:cs="Times New Roman"/>
                <w:sz w:val="24"/>
                <w:szCs w:val="24"/>
              </w:rPr>
            </w:pPr>
            <w:r w:rsidRPr="00120309">
              <w:rPr>
                <w:rFonts w:ascii="Times New Roman" w:eastAsia="Times New Roman" w:hAnsi="Times New Roman" w:cs="Times New Roman"/>
                <w:sz w:val="24"/>
                <w:szCs w:val="24"/>
              </w:rPr>
              <w:t>Синтетические органические соединения - полимеры</w:t>
            </w:r>
          </w:p>
        </w:tc>
        <w:tc>
          <w:tcPr>
            <w:tcW w:w="359"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120309"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61"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DE74E1" w:rsidRPr="00F3476A" w:rsidRDefault="00120309"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84"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line="240" w:lineRule="auto"/>
              <w:ind w:left="135"/>
              <w:rPr>
                <w:rFonts w:ascii="Times New Roman" w:eastAsia="Times New Roman" w:hAnsi="Times New Roman" w:cs="Times New Roman"/>
                <w:color w:val="000000"/>
                <w:sz w:val="24"/>
                <w:szCs w:val="24"/>
              </w:rPr>
            </w:pPr>
          </w:p>
        </w:tc>
      </w:tr>
      <w:tr w:rsidR="00DE74E1" w:rsidRPr="00F3476A" w:rsidTr="004C0AE1">
        <w:trPr>
          <w:trHeight w:val="282"/>
        </w:trPr>
        <w:tc>
          <w:tcPr>
            <w:tcW w:w="1610" w:type="pct"/>
            <w:gridSpan w:val="2"/>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120309"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761" w:type="pct"/>
            <w:tcBorders>
              <w:top w:val="single" w:sz="4" w:space="0" w:color="000000"/>
              <w:left w:val="single" w:sz="4" w:space="0" w:color="000000"/>
              <w:bottom w:val="single" w:sz="4" w:space="0" w:color="000000"/>
              <w:right w:val="nil"/>
            </w:tcBorders>
            <w:vAlign w:val="center"/>
          </w:tcPr>
          <w:p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rsidR="00DE74E1" w:rsidRPr="00817598" w:rsidRDefault="00120309" w:rsidP="00F3476A">
            <w:pPr>
              <w:spacing w:after="0"/>
              <w:ind w:left="135"/>
              <w:jc w:val="center"/>
              <w:rPr>
                <w:rFonts w:ascii="Times New Roman" w:eastAsia="Times New Roman" w:hAnsi="Times New Roman" w:cs="Times New Roman"/>
                <w:b/>
                <w:sz w:val="24"/>
                <w:szCs w:val="24"/>
              </w:rPr>
            </w:pPr>
            <w:r w:rsidRPr="00817598">
              <w:rPr>
                <w:rFonts w:ascii="Times New Roman" w:eastAsia="Times New Roman" w:hAnsi="Times New Roman" w:cs="Times New Roman"/>
                <w:b/>
                <w:sz w:val="24"/>
                <w:szCs w:val="24"/>
              </w:rPr>
              <w:t>1</w:t>
            </w:r>
          </w:p>
        </w:tc>
        <w:tc>
          <w:tcPr>
            <w:tcW w:w="1484" w:type="pct"/>
            <w:tcBorders>
              <w:top w:val="single" w:sz="4" w:space="0" w:color="000000"/>
              <w:left w:val="single" w:sz="4" w:space="0" w:color="000000"/>
              <w:bottom w:val="single" w:sz="4" w:space="0" w:color="000000"/>
              <w:right w:val="single" w:sz="4" w:space="0" w:color="000000"/>
            </w:tcBorders>
            <w:vAlign w:val="center"/>
          </w:tcPr>
          <w:p w:rsidR="00DE74E1" w:rsidRPr="00F3476A" w:rsidRDefault="00DE74E1" w:rsidP="00F3476A">
            <w:pPr>
              <w:spacing w:after="0" w:line="240" w:lineRule="auto"/>
              <w:ind w:left="135"/>
              <w:rPr>
                <w:rFonts w:ascii="Times New Roman" w:eastAsia="Times New Roman" w:hAnsi="Times New Roman" w:cs="Times New Roman"/>
                <w:sz w:val="24"/>
                <w:szCs w:val="24"/>
              </w:rPr>
            </w:pPr>
          </w:p>
        </w:tc>
      </w:tr>
      <w:tr w:rsidR="00DE74E1" w:rsidRPr="00F3476A" w:rsidTr="00E55CFE">
        <w:trPr>
          <w:trHeight w:val="356"/>
        </w:trPr>
        <w:tc>
          <w:tcPr>
            <w:tcW w:w="256" w:type="pct"/>
            <w:tcBorders>
              <w:top w:val="single" w:sz="4" w:space="0" w:color="000000"/>
              <w:left w:val="single" w:sz="4" w:space="0" w:color="000000"/>
              <w:bottom w:val="single" w:sz="4" w:space="0" w:color="000000"/>
              <w:right w:val="single" w:sz="4" w:space="0" w:color="000000"/>
            </w:tcBorders>
          </w:tcPr>
          <w:p w:rsidR="00DE74E1" w:rsidRPr="00F3476A" w:rsidRDefault="00DE74E1"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p>
        </w:tc>
        <w:tc>
          <w:tcPr>
            <w:tcW w:w="1354" w:type="pct"/>
            <w:tcBorders>
              <w:top w:val="single" w:sz="4" w:space="0" w:color="000000"/>
              <w:left w:val="single" w:sz="4" w:space="0" w:color="000000"/>
              <w:bottom w:val="single" w:sz="4" w:space="0" w:color="000000"/>
              <w:right w:val="single" w:sz="4" w:space="0" w:color="000000"/>
            </w:tcBorders>
            <w:hideMark/>
          </w:tcPr>
          <w:p w:rsidR="00DE74E1" w:rsidRPr="00F3476A" w:rsidRDefault="00DE74E1" w:rsidP="00F3476A">
            <w:pPr>
              <w:widowControl w:val="0"/>
              <w:suppressAutoHyphens/>
              <w:spacing w:after="0" w:line="240" w:lineRule="auto"/>
              <w:jc w:val="right"/>
              <w:rPr>
                <w:rFonts w:ascii="Times New Roman" w:eastAsia="DejaVu Sans Condensed" w:hAnsi="Times New Roman" w:cs="Times New Roman"/>
                <w:b/>
                <w:kern w:val="2"/>
                <w:sz w:val="24"/>
                <w:szCs w:val="24"/>
                <w:lang w:eastAsia="zh-CN" w:bidi="hi-IN"/>
              </w:rPr>
            </w:pPr>
            <w:r w:rsidRPr="00F3476A">
              <w:rPr>
                <w:rFonts w:ascii="Times New Roman" w:eastAsia="DejaVu Sans Condensed" w:hAnsi="Times New Roman" w:cs="Times New Roman"/>
                <w:b/>
                <w:kern w:val="2"/>
                <w:sz w:val="24"/>
                <w:szCs w:val="24"/>
                <w:lang w:eastAsia="zh-CN" w:bidi="hi-IN"/>
              </w:rPr>
              <w:t>Итого:</w:t>
            </w:r>
          </w:p>
        </w:tc>
        <w:tc>
          <w:tcPr>
            <w:tcW w:w="359" w:type="pct"/>
            <w:tcBorders>
              <w:top w:val="single" w:sz="4" w:space="0" w:color="000000"/>
              <w:left w:val="single" w:sz="4" w:space="0" w:color="000000"/>
              <w:bottom w:val="single" w:sz="4" w:space="0" w:color="000000"/>
              <w:right w:val="single" w:sz="4" w:space="0" w:color="000000"/>
            </w:tcBorders>
          </w:tcPr>
          <w:p w:rsidR="00DE74E1" w:rsidRPr="00F3476A" w:rsidRDefault="00E55CFE" w:rsidP="00F3476A">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r>
              <w:rPr>
                <w:rFonts w:ascii="Times New Roman" w:eastAsia="DejaVu Sans Condensed" w:hAnsi="Times New Roman" w:cs="Times New Roman"/>
                <w:b/>
                <w:kern w:val="2"/>
                <w:sz w:val="24"/>
                <w:szCs w:val="24"/>
                <w:lang w:eastAsia="zh-CN" w:bidi="hi-IN"/>
              </w:rPr>
              <w:t>34</w:t>
            </w:r>
          </w:p>
        </w:tc>
        <w:tc>
          <w:tcPr>
            <w:tcW w:w="761" w:type="pct"/>
            <w:tcBorders>
              <w:top w:val="single" w:sz="4" w:space="0" w:color="000000"/>
              <w:left w:val="single" w:sz="4" w:space="0" w:color="000000"/>
              <w:bottom w:val="single" w:sz="4" w:space="0" w:color="000000"/>
              <w:right w:val="nil"/>
            </w:tcBorders>
            <w:vAlign w:val="center"/>
          </w:tcPr>
          <w:p w:rsidR="00DE74E1" w:rsidRPr="00F3476A" w:rsidRDefault="00817598"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86" w:type="pct"/>
            <w:tcBorders>
              <w:top w:val="single" w:sz="4" w:space="0" w:color="000000"/>
              <w:left w:val="single" w:sz="4" w:space="0" w:color="000000"/>
              <w:bottom w:val="single" w:sz="4" w:space="0" w:color="000000"/>
              <w:right w:val="nil"/>
            </w:tcBorders>
            <w:vAlign w:val="center"/>
          </w:tcPr>
          <w:p w:rsidR="00DE74E1" w:rsidRPr="00F3476A" w:rsidRDefault="00817598"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84" w:type="pct"/>
            <w:tcBorders>
              <w:top w:val="single" w:sz="4" w:space="0" w:color="000000"/>
              <w:left w:val="single" w:sz="4" w:space="0" w:color="000000"/>
              <w:bottom w:val="single" w:sz="4" w:space="0" w:color="000000"/>
              <w:right w:val="single" w:sz="4" w:space="0" w:color="000000"/>
            </w:tcBorders>
          </w:tcPr>
          <w:p w:rsidR="00DE74E1" w:rsidRPr="00F3476A" w:rsidRDefault="00DE74E1" w:rsidP="00F3476A">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p>
        </w:tc>
      </w:tr>
    </w:tbl>
    <w:p w:rsidR="00FF5A89" w:rsidRPr="00FF5A89" w:rsidRDefault="00FF5A89" w:rsidP="000A2CB8">
      <w:pPr>
        <w:spacing w:after="0" w:line="240" w:lineRule="auto"/>
        <w:ind w:firstLine="567"/>
        <w:jc w:val="center"/>
        <w:rPr>
          <w:rFonts w:ascii="Times New Roman" w:eastAsia="Calibri" w:hAnsi="Times New Roman" w:cs="Times New Roman"/>
          <w:b/>
          <w:sz w:val="24"/>
          <w:szCs w:val="24"/>
          <w:lang w:eastAsia="en-US"/>
        </w:rPr>
      </w:pPr>
    </w:p>
    <w:sectPr w:rsidR="00FF5A89" w:rsidRPr="00FF5A89" w:rsidSect="00F7074C">
      <w:pgSz w:w="12240" w:h="15840" w:code="1"/>
      <w:pgMar w:top="851" w:right="1134"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92B" w:rsidRDefault="0065192B" w:rsidP="00D356B9">
      <w:pPr>
        <w:spacing w:after="0" w:line="240" w:lineRule="auto"/>
      </w:pPr>
      <w:r>
        <w:separator/>
      </w:r>
    </w:p>
  </w:endnote>
  <w:endnote w:type="continuationSeparator" w:id="0">
    <w:p w:rsidR="0065192B" w:rsidRDefault="0065192B" w:rsidP="00D35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jaVu Sans Condensed">
    <w:panose1 w:val="00000000000000000000"/>
    <w:charset w:val="00"/>
    <w:family w:val="roman"/>
    <w:notTrueType/>
    <w:pitch w:val="default"/>
  </w:font>
  <w:font w:name="Liberation Serif">
    <w:altName w:val="Times New Roman"/>
    <w:charset w:val="01"/>
    <w:family w:val="roman"/>
    <w:pitch w:val="variable"/>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92B" w:rsidRDefault="0065192B" w:rsidP="00D356B9">
      <w:pPr>
        <w:spacing w:after="0" w:line="240" w:lineRule="auto"/>
      </w:pPr>
      <w:r>
        <w:separator/>
      </w:r>
    </w:p>
  </w:footnote>
  <w:footnote w:type="continuationSeparator" w:id="0">
    <w:p w:rsidR="0065192B" w:rsidRDefault="0065192B" w:rsidP="00D356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74876"/>
    <w:multiLevelType w:val="hybridMultilevel"/>
    <w:tmpl w:val="56AEC5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D90B6F"/>
    <w:multiLevelType w:val="hybridMultilevel"/>
    <w:tmpl w:val="AB0C57C4"/>
    <w:lvl w:ilvl="0" w:tplc="73E21B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6D9763A"/>
    <w:multiLevelType w:val="multilevel"/>
    <w:tmpl w:val="E10A0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D7521E"/>
    <w:multiLevelType w:val="multilevel"/>
    <w:tmpl w:val="40D6C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6F7888"/>
    <w:multiLevelType w:val="hybridMultilevel"/>
    <w:tmpl w:val="AE14C7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B82520"/>
    <w:multiLevelType w:val="hybridMultilevel"/>
    <w:tmpl w:val="893E7828"/>
    <w:lvl w:ilvl="0" w:tplc="519420F4">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BC17DC"/>
    <w:multiLevelType w:val="multilevel"/>
    <w:tmpl w:val="1272D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382C6E"/>
    <w:multiLevelType w:val="hybridMultilevel"/>
    <w:tmpl w:val="9C9EE690"/>
    <w:lvl w:ilvl="0" w:tplc="B4A0D156">
      <w:start w:val="1"/>
      <w:numFmt w:val="decimal"/>
      <w:lvlText w:val="%1."/>
      <w:lvlJc w:val="left"/>
      <w:pPr>
        <w:ind w:left="720"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07674D3"/>
    <w:multiLevelType w:val="hybridMultilevel"/>
    <w:tmpl w:val="1748A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5704D8"/>
    <w:multiLevelType w:val="hybridMultilevel"/>
    <w:tmpl w:val="E2FC9FA4"/>
    <w:lvl w:ilvl="0" w:tplc="0419000B">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76E6A27"/>
    <w:multiLevelType w:val="hybridMultilevel"/>
    <w:tmpl w:val="C5D4D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41223B"/>
    <w:multiLevelType w:val="hybridMultilevel"/>
    <w:tmpl w:val="E49010D2"/>
    <w:lvl w:ilvl="0" w:tplc="04190011">
      <w:start w:val="1"/>
      <w:numFmt w:val="decimal"/>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0E56CAA"/>
    <w:multiLevelType w:val="hybridMultilevel"/>
    <w:tmpl w:val="FFA64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55174E"/>
    <w:multiLevelType w:val="multilevel"/>
    <w:tmpl w:val="8FF40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EC656A"/>
    <w:multiLevelType w:val="hybridMultilevel"/>
    <w:tmpl w:val="D9481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A026FAA"/>
    <w:multiLevelType w:val="hybridMultilevel"/>
    <w:tmpl w:val="1AC0A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DC5070"/>
    <w:multiLevelType w:val="hybridMultilevel"/>
    <w:tmpl w:val="575CF05E"/>
    <w:lvl w:ilvl="0" w:tplc="041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7" w15:restartNumberingAfterBreak="0">
    <w:nsid w:val="4ED046DE"/>
    <w:multiLevelType w:val="hybridMultilevel"/>
    <w:tmpl w:val="75D60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A7400D"/>
    <w:multiLevelType w:val="hybridMultilevel"/>
    <w:tmpl w:val="DBF4E0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A004FF"/>
    <w:multiLevelType w:val="multilevel"/>
    <w:tmpl w:val="9110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470199"/>
    <w:multiLevelType w:val="hybridMultilevel"/>
    <w:tmpl w:val="363E6CAE"/>
    <w:lvl w:ilvl="0" w:tplc="51F20872">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730C7B"/>
    <w:multiLevelType w:val="hybridMultilevel"/>
    <w:tmpl w:val="FB2ED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9038EC"/>
    <w:multiLevelType w:val="hybridMultilevel"/>
    <w:tmpl w:val="D26AE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783D33"/>
    <w:multiLevelType w:val="hybridMultilevel"/>
    <w:tmpl w:val="31A4E6AC"/>
    <w:lvl w:ilvl="0" w:tplc="F4E0F8AE">
      <w:start w:val="65535"/>
      <w:numFmt w:val="bullet"/>
      <w:lvlText w:val="•"/>
      <w:lvlJc w:val="left"/>
      <w:pPr>
        <w:ind w:left="1080" w:hanging="360"/>
      </w:pPr>
      <w:rPr>
        <w:rFonts w:ascii="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BF13F68"/>
    <w:multiLevelType w:val="hybridMultilevel"/>
    <w:tmpl w:val="7AEC56D0"/>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6F41513F"/>
    <w:multiLevelType w:val="hybridMultilevel"/>
    <w:tmpl w:val="6AE8B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633D7A"/>
    <w:multiLevelType w:val="hybridMultilevel"/>
    <w:tmpl w:val="874CE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64C0BBF"/>
    <w:multiLevelType w:val="hybridMultilevel"/>
    <w:tmpl w:val="92DEE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BFA062D"/>
    <w:multiLevelType w:val="hybridMultilevel"/>
    <w:tmpl w:val="530C4D6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5"/>
  </w:num>
  <w:num w:numId="4">
    <w:abstractNumId w:val="15"/>
  </w:num>
  <w:num w:numId="5">
    <w:abstractNumId w:val="21"/>
  </w:num>
  <w:num w:numId="6">
    <w:abstractNumId w:val="12"/>
  </w:num>
  <w:num w:numId="7">
    <w:abstractNumId w:val="14"/>
  </w:num>
  <w:num w:numId="8">
    <w:abstractNumId w:val="26"/>
  </w:num>
  <w:num w:numId="9">
    <w:abstractNumId w:val="27"/>
  </w:num>
  <w:num w:numId="10">
    <w:abstractNumId w:val="13"/>
  </w:num>
  <w:num w:numId="11">
    <w:abstractNumId w:val="2"/>
  </w:num>
  <w:num w:numId="12">
    <w:abstractNumId w:val="8"/>
  </w:num>
  <w:num w:numId="13">
    <w:abstractNumId w:val="4"/>
  </w:num>
  <w:num w:numId="14">
    <w:abstractNumId w:val="5"/>
  </w:num>
  <w:num w:numId="15">
    <w:abstractNumId w:val="10"/>
  </w:num>
  <w:num w:numId="16">
    <w:abstractNumId w:val="20"/>
  </w:num>
  <w:num w:numId="17">
    <w:abstractNumId w:val="6"/>
  </w:num>
  <w:num w:numId="18">
    <w:abstractNumId w:val="3"/>
  </w:num>
  <w:num w:numId="19">
    <w:abstractNumId w:val="23"/>
  </w:num>
  <w:num w:numId="20">
    <w:abstractNumId w:val="28"/>
  </w:num>
  <w:num w:numId="21">
    <w:abstractNumId w:val="9"/>
  </w:num>
  <w:num w:numId="22">
    <w:abstractNumId w:val="16"/>
  </w:num>
  <w:num w:numId="23">
    <w:abstractNumId w:val="22"/>
  </w:num>
  <w:num w:numId="24">
    <w:abstractNumId w:val="0"/>
  </w:num>
  <w:num w:numId="25">
    <w:abstractNumId w:val="17"/>
  </w:num>
  <w:num w:numId="26">
    <w:abstractNumId w:val="19"/>
  </w:num>
  <w:num w:numId="27">
    <w:abstractNumId w:val="11"/>
  </w:num>
  <w:num w:numId="28">
    <w:abstractNumId w:val="24"/>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1B2"/>
    <w:rsid w:val="000147D9"/>
    <w:rsid w:val="00020A7E"/>
    <w:rsid w:val="000256D1"/>
    <w:rsid w:val="00030655"/>
    <w:rsid w:val="00054049"/>
    <w:rsid w:val="00065311"/>
    <w:rsid w:val="0008370D"/>
    <w:rsid w:val="00093A1B"/>
    <w:rsid w:val="000A2CB8"/>
    <w:rsid w:val="000A5C15"/>
    <w:rsid w:val="000A79BB"/>
    <w:rsid w:val="000B279C"/>
    <w:rsid w:val="000C587E"/>
    <w:rsid w:val="000C72F0"/>
    <w:rsid w:val="000D6F59"/>
    <w:rsid w:val="000E0356"/>
    <w:rsid w:val="00103E09"/>
    <w:rsid w:val="001053A3"/>
    <w:rsid w:val="00120309"/>
    <w:rsid w:val="001224FB"/>
    <w:rsid w:val="001377D0"/>
    <w:rsid w:val="0014403F"/>
    <w:rsid w:val="00145930"/>
    <w:rsid w:val="001613A5"/>
    <w:rsid w:val="001639F6"/>
    <w:rsid w:val="00164D6E"/>
    <w:rsid w:val="00166024"/>
    <w:rsid w:val="001730D0"/>
    <w:rsid w:val="00175DA3"/>
    <w:rsid w:val="00184598"/>
    <w:rsid w:val="0018565A"/>
    <w:rsid w:val="00185EBD"/>
    <w:rsid w:val="00190079"/>
    <w:rsid w:val="001A3532"/>
    <w:rsid w:val="001D7D6E"/>
    <w:rsid w:val="001F3E63"/>
    <w:rsid w:val="00200C46"/>
    <w:rsid w:val="00204EF6"/>
    <w:rsid w:val="002050BA"/>
    <w:rsid w:val="00216014"/>
    <w:rsid w:val="00226A89"/>
    <w:rsid w:val="00237418"/>
    <w:rsid w:val="00245A8E"/>
    <w:rsid w:val="00250355"/>
    <w:rsid w:val="00267D6D"/>
    <w:rsid w:val="00273A53"/>
    <w:rsid w:val="00276669"/>
    <w:rsid w:val="00286DDF"/>
    <w:rsid w:val="002924D5"/>
    <w:rsid w:val="00296676"/>
    <w:rsid w:val="00297D37"/>
    <w:rsid w:val="002A2006"/>
    <w:rsid w:val="002A3A97"/>
    <w:rsid w:val="002A736F"/>
    <w:rsid w:val="002B68FE"/>
    <w:rsid w:val="002B7E58"/>
    <w:rsid w:val="002C0854"/>
    <w:rsid w:val="002C3221"/>
    <w:rsid w:val="002C7EE6"/>
    <w:rsid w:val="002D0B80"/>
    <w:rsid w:val="002E19F8"/>
    <w:rsid w:val="002E3971"/>
    <w:rsid w:val="002E61EA"/>
    <w:rsid w:val="002E7603"/>
    <w:rsid w:val="002F103C"/>
    <w:rsid w:val="002F2DDA"/>
    <w:rsid w:val="002F554C"/>
    <w:rsid w:val="002F69CD"/>
    <w:rsid w:val="002F69E2"/>
    <w:rsid w:val="00315A79"/>
    <w:rsid w:val="003228B8"/>
    <w:rsid w:val="00331690"/>
    <w:rsid w:val="00342D9C"/>
    <w:rsid w:val="00365A0F"/>
    <w:rsid w:val="00365BEC"/>
    <w:rsid w:val="003800E5"/>
    <w:rsid w:val="00387487"/>
    <w:rsid w:val="0039500E"/>
    <w:rsid w:val="0039793C"/>
    <w:rsid w:val="003D4017"/>
    <w:rsid w:val="003F78EE"/>
    <w:rsid w:val="00403A0D"/>
    <w:rsid w:val="004077C6"/>
    <w:rsid w:val="00443447"/>
    <w:rsid w:val="004671BB"/>
    <w:rsid w:val="00471405"/>
    <w:rsid w:val="00484C2D"/>
    <w:rsid w:val="00492D2B"/>
    <w:rsid w:val="004B7EDD"/>
    <w:rsid w:val="004C0ECD"/>
    <w:rsid w:val="004E1B04"/>
    <w:rsid w:val="004E2852"/>
    <w:rsid w:val="004E3A9D"/>
    <w:rsid w:val="004E740D"/>
    <w:rsid w:val="004F21B0"/>
    <w:rsid w:val="0050401D"/>
    <w:rsid w:val="005404EE"/>
    <w:rsid w:val="005426AD"/>
    <w:rsid w:val="005431D6"/>
    <w:rsid w:val="0054413E"/>
    <w:rsid w:val="00553CC4"/>
    <w:rsid w:val="00567976"/>
    <w:rsid w:val="00593247"/>
    <w:rsid w:val="00594C1A"/>
    <w:rsid w:val="005A02CF"/>
    <w:rsid w:val="005A5A2A"/>
    <w:rsid w:val="005B0487"/>
    <w:rsid w:val="005B67E5"/>
    <w:rsid w:val="005B6C72"/>
    <w:rsid w:val="005C1257"/>
    <w:rsid w:val="005E1D6C"/>
    <w:rsid w:val="006111ED"/>
    <w:rsid w:val="00614192"/>
    <w:rsid w:val="006210DC"/>
    <w:rsid w:val="00643783"/>
    <w:rsid w:val="0065192B"/>
    <w:rsid w:val="0068590F"/>
    <w:rsid w:val="006A3D47"/>
    <w:rsid w:val="006B00F8"/>
    <w:rsid w:val="006B1AD7"/>
    <w:rsid w:val="006C4B96"/>
    <w:rsid w:val="006C5229"/>
    <w:rsid w:val="006C5BCF"/>
    <w:rsid w:val="006D762A"/>
    <w:rsid w:val="006F3C88"/>
    <w:rsid w:val="0070238B"/>
    <w:rsid w:val="00713D98"/>
    <w:rsid w:val="00720B0C"/>
    <w:rsid w:val="00724740"/>
    <w:rsid w:val="00731497"/>
    <w:rsid w:val="00733CFA"/>
    <w:rsid w:val="00746A60"/>
    <w:rsid w:val="00746D83"/>
    <w:rsid w:val="00761EFB"/>
    <w:rsid w:val="00792A37"/>
    <w:rsid w:val="007A70F9"/>
    <w:rsid w:val="007C5C71"/>
    <w:rsid w:val="007C5ED7"/>
    <w:rsid w:val="007D1A18"/>
    <w:rsid w:val="007D243E"/>
    <w:rsid w:val="007D7360"/>
    <w:rsid w:val="007F3C1F"/>
    <w:rsid w:val="007F4EC7"/>
    <w:rsid w:val="0080441D"/>
    <w:rsid w:val="008115D7"/>
    <w:rsid w:val="00814AEA"/>
    <w:rsid w:val="00817598"/>
    <w:rsid w:val="00817C06"/>
    <w:rsid w:val="008215AA"/>
    <w:rsid w:val="00825C8A"/>
    <w:rsid w:val="008309C4"/>
    <w:rsid w:val="00843ED3"/>
    <w:rsid w:val="008452C7"/>
    <w:rsid w:val="0087120E"/>
    <w:rsid w:val="00890954"/>
    <w:rsid w:val="008D55D9"/>
    <w:rsid w:val="008E1014"/>
    <w:rsid w:val="008E78C8"/>
    <w:rsid w:val="008F5A70"/>
    <w:rsid w:val="00912D1A"/>
    <w:rsid w:val="00942E0F"/>
    <w:rsid w:val="00951C29"/>
    <w:rsid w:val="0096081D"/>
    <w:rsid w:val="00962890"/>
    <w:rsid w:val="009745EE"/>
    <w:rsid w:val="00986BAB"/>
    <w:rsid w:val="009A2C72"/>
    <w:rsid w:val="009C4418"/>
    <w:rsid w:val="009E607C"/>
    <w:rsid w:val="00A00A7F"/>
    <w:rsid w:val="00A01DF3"/>
    <w:rsid w:val="00A033B0"/>
    <w:rsid w:val="00A12F8C"/>
    <w:rsid w:val="00A1517B"/>
    <w:rsid w:val="00A154D8"/>
    <w:rsid w:val="00A636A6"/>
    <w:rsid w:val="00A76045"/>
    <w:rsid w:val="00AA3E0B"/>
    <w:rsid w:val="00AC13A7"/>
    <w:rsid w:val="00AC5802"/>
    <w:rsid w:val="00AC7CBD"/>
    <w:rsid w:val="00AD53EE"/>
    <w:rsid w:val="00AF1783"/>
    <w:rsid w:val="00AF24E1"/>
    <w:rsid w:val="00AF356A"/>
    <w:rsid w:val="00AF7980"/>
    <w:rsid w:val="00B023DF"/>
    <w:rsid w:val="00B1220D"/>
    <w:rsid w:val="00B33B9E"/>
    <w:rsid w:val="00B33C1B"/>
    <w:rsid w:val="00B36FF4"/>
    <w:rsid w:val="00B3768A"/>
    <w:rsid w:val="00B46270"/>
    <w:rsid w:val="00B5148E"/>
    <w:rsid w:val="00B56CDF"/>
    <w:rsid w:val="00B66090"/>
    <w:rsid w:val="00B76D27"/>
    <w:rsid w:val="00B93176"/>
    <w:rsid w:val="00BA29E4"/>
    <w:rsid w:val="00BB1517"/>
    <w:rsid w:val="00BB1597"/>
    <w:rsid w:val="00BB34E3"/>
    <w:rsid w:val="00BC1213"/>
    <w:rsid w:val="00BC3910"/>
    <w:rsid w:val="00BC6189"/>
    <w:rsid w:val="00BC680B"/>
    <w:rsid w:val="00BC7168"/>
    <w:rsid w:val="00BD0622"/>
    <w:rsid w:val="00BD126B"/>
    <w:rsid w:val="00BD3812"/>
    <w:rsid w:val="00BD65C5"/>
    <w:rsid w:val="00BE5443"/>
    <w:rsid w:val="00C1036D"/>
    <w:rsid w:val="00C205AF"/>
    <w:rsid w:val="00C35B3A"/>
    <w:rsid w:val="00C40814"/>
    <w:rsid w:val="00C41BFE"/>
    <w:rsid w:val="00C50865"/>
    <w:rsid w:val="00C60D3F"/>
    <w:rsid w:val="00C64F4B"/>
    <w:rsid w:val="00C65952"/>
    <w:rsid w:val="00C67F5F"/>
    <w:rsid w:val="00C70B22"/>
    <w:rsid w:val="00C7795C"/>
    <w:rsid w:val="00C83A97"/>
    <w:rsid w:val="00C84E8E"/>
    <w:rsid w:val="00C871F4"/>
    <w:rsid w:val="00C9720F"/>
    <w:rsid w:val="00CB2E10"/>
    <w:rsid w:val="00CB3AD3"/>
    <w:rsid w:val="00CB559B"/>
    <w:rsid w:val="00CC3DD3"/>
    <w:rsid w:val="00CC4410"/>
    <w:rsid w:val="00CC4CC0"/>
    <w:rsid w:val="00CF28DE"/>
    <w:rsid w:val="00CF2F3C"/>
    <w:rsid w:val="00D02D09"/>
    <w:rsid w:val="00D12AD0"/>
    <w:rsid w:val="00D14DF6"/>
    <w:rsid w:val="00D30960"/>
    <w:rsid w:val="00D356B9"/>
    <w:rsid w:val="00D35D1A"/>
    <w:rsid w:val="00D552B6"/>
    <w:rsid w:val="00D557DC"/>
    <w:rsid w:val="00D628E3"/>
    <w:rsid w:val="00D87287"/>
    <w:rsid w:val="00DA36D6"/>
    <w:rsid w:val="00DB011E"/>
    <w:rsid w:val="00DB11B2"/>
    <w:rsid w:val="00DC4D0B"/>
    <w:rsid w:val="00DC7461"/>
    <w:rsid w:val="00DE4641"/>
    <w:rsid w:val="00DE54C2"/>
    <w:rsid w:val="00DE74E1"/>
    <w:rsid w:val="00DF1551"/>
    <w:rsid w:val="00DF65D4"/>
    <w:rsid w:val="00E237AB"/>
    <w:rsid w:val="00E23ED8"/>
    <w:rsid w:val="00E35350"/>
    <w:rsid w:val="00E407BF"/>
    <w:rsid w:val="00E52FBD"/>
    <w:rsid w:val="00E534D0"/>
    <w:rsid w:val="00E541DF"/>
    <w:rsid w:val="00E55CFE"/>
    <w:rsid w:val="00E63461"/>
    <w:rsid w:val="00E705FF"/>
    <w:rsid w:val="00E87C77"/>
    <w:rsid w:val="00E909CE"/>
    <w:rsid w:val="00E91B01"/>
    <w:rsid w:val="00EA298B"/>
    <w:rsid w:val="00EA3316"/>
    <w:rsid w:val="00EC1DBB"/>
    <w:rsid w:val="00EC2A69"/>
    <w:rsid w:val="00EC4229"/>
    <w:rsid w:val="00ED1945"/>
    <w:rsid w:val="00ED2E51"/>
    <w:rsid w:val="00ED5284"/>
    <w:rsid w:val="00EF033B"/>
    <w:rsid w:val="00EF10B9"/>
    <w:rsid w:val="00EF5F71"/>
    <w:rsid w:val="00F07527"/>
    <w:rsid w:val="00F07697"/>
    <w:rsid w:val="00F2305B"/>
    <w:rsid w:val="00F25103"/>
    <w:rsid w:val="00F2748C"/>
    <w:rsid w:val="00F342A8"/>
    <w:rsid w:val="00F3476A"/>
    <w:rsid w:val="00F54B85"/>
    <w:rsid w:val="00F55915"/>
    <w:rsid w:val="00F56D91"/>
    <w:rsid w:val="00F62F55"/>
    <w:rsid w:val="00F642FF"/>
    <w:rsid w:val="00F7074C"/>
    <w:rsid w:val="00F97E6F"/>
    <w:rsid w:val="00FA3D64"/>
    <w:rsid w:val="00FA4C46"/>
    <w:rsid w:val="00FA6147"/>
    <w:rsid w:val="00FB0234"/>
    <w:rsid w:val="00FB19AD"/>
    <w:rsid w:val="00FB4E4A"/>
    <w:rsid w:val="00FC0636"/>
    <w:rsid w:val="00FC6D4D"/>
    <w:rsid w:val="00FD6B15"/>
    <w:rsid w:val="00FE3730"/>
    <w:rsid w:val="00FE3B62"/>
    <w:rsid w:val="00FF58CA"/>
    <w:rsid w:val="00FF5A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1F7A34-8AF6-4833-903D-1614C123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next w:val="a"/>
    <w:link w:val="40"/>
    <w:uiPriority w:val="9"/>
    <w:semiHidden/>
    <w:unhideWhenUsed/>
    <w:qFormat/>
    <w:rsid w:val="000C72F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86DDF"/>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11B2"/>
    <w:pPr>
      <w:ind w:left="720"/>
      <w:contextualSpacing/>
    </w:pPr>
  </w:style>
  <w:style w:type="character" w:customStyle="1" w:styleId="50">
    <w:name w:val="Заголовок 5 Знак"/>
    <w:basedOn w:val="a0"/>
    <w:link w:val="5"/>
    <w:uiPriority w:val="9"/>
    <w:semiHidden/>
    <w:rsid w:val="00286DDF"/>
    <w:rPr>
      <w:rFonts w:ascii="Calibri" w:eastAsia="Times New Roman" w:hAnsi="Calibri" w:cs="Times New Roman"/>
      <w:b/>
      <w:bCs/>
      <w:i/>
      <w:iCs/>
      <w:sz w:val="26"/>
      <w:szCs w:val="26"/>
      <w:lang w:eastAsia="ru-RU"/>
    </w:rPr>
  </w:style>
  <w:style w:type="table" w:styleId="a4">
    <w:name w:val="Table Grid"/>
    <w:basedOn w:val="a1"/>
    <w:uiPriority w:val="59"/>
    <w:rsid w:val="00286D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286DD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rsid w:val="00286DDF"/>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286DD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286DD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86DDF"/>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286DDF"/>
    <w:rPr>
      <w:rFonts w:ascii="Tahoma" w:eastAsia="Times New Roman" w:hAnsi="Tahoma" w:cs="Tahoma"/>
      <w:sz w:val="16"/>
      <w:szCs w:val="16"/>
      <w:lang w:eastAsia="ru-RU"/>
    </w:rPr>
  </w:style>
  <w:style w:type="paragraph" w:styleId="ab">
    <w:name w:val="Body Text Indent"/>
    <w:basedOn w:val="a"/>
    <w:link w:val="ac"/>
    <w:rsid w:val="00286DDF"/>
    <w:pPr>
      <w:tabs>
        <w:tab w:val="left" w:pos="5160"/>
      </w:tabs>
      <w:spacing w:after="0" w:line="240" w:lineRule="auto"/>
      <w:ind w:firstLine="540"/>
      <w:jc w:val="both"/>
    </w:pPr>
    <w:rPr>
      <w:rFonts w:ascii="Times New Roman" w:eastAsia="Times New Roman" w:hAnsi="Times New Roman" w:cs="Times New Roman"/>
      <w:sz w:val="28"/>
      <w:szCs w:val="24"/>
    </w:rPr>
  </w:style>
  <w:style w:type="character" w:customStyle="1" w:styleId="ac">
    <w:name w:val="Основной текст с отступом Знак"/>
    <w:basedOn w:val="a0"/>
    <w:link w:val="ab"/>
    <w:rsid w:val="00286DDF"/>
    <w:rPr>
      <w:rFonts w:ascii="Times New Roman" w:eastAsia="Times New Roman" w:hAnsi="Times New Roman" w:cs="Times New Roman"/>
      <w:sz w:val="28"/>
      <w:szCs w:val="24"/>
      <w:lang w:eastAsia="ru-RU"/>
    </w:rPr>
  </w:style>
  <w:style w:type="paragraph" w:customStyle="1" w:styleId="c16">
    <w:name w:val="c16"/>
    <w:basedOn w:val="a"/>
    <w:rsid w:val="00286D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9">
    <w:name w:val="c19"/>
    <w:basedOn w:val="a0"/>
    <w:rsid w:val="00286DDF"/>
  </w:style>
  <w:style w:type="character" w:customStyle="1" w:styleId="c1">
    <w:name w:val="c1"/>
    <w:basedOn w:val="a0"/>
    <w:rsid w:val="00286DDF"/>
  </w:style>
  <w:style w:type="paragraph" w:styleId="ad">
    <w:name w:val="Normal (Web)"/>
    <w:basedOn w:val="a"/>
    <w:uiPriority w:val="99"/>
    <w:unhideWhenUsed/>
    <w:rsid w:val="00286DDF"/>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Emphasis"/>
    <w:basedOn w:val="a0"/>
    <w:uiPriority w:val="20"/>
    <w:qFormat/>
    <w:rsid w:val="00286DDF"/>
    <w:rPr>
      <w:i/>
      <w:iCs/>
    </w:rPr>
  </w:style>
  <w:style w:type="paragraph" w:styleId="af">
    <w:name w:val="Title"/>
    <w:basedOn w:val="a"/>
    <w:link w:val="af0"/>
    <w:qFormat/>
    <w:rsid w:val="00286DDF"/>
    <w:pPr>
      <w:spacing w:after="0" w:line="240" w:lineRule="auto"/>
      <w:jc w:val="center"/>
    </w:pPr>
    <w:rPr>
      <w:rFonts w:ascii="Times New Roman" w:eastAsia="Times New Roman" w:hAnsi="Times New Roman" w:cs="Times New Roman"/>
      <w:sz w:val="28"/>
      <w:szCs w:val="20"/>
    </w:rPr>
  </w:style>
  <w:style w:type="character" w:customStyle="1" w:styleId="af0">
    <w:name w:val="Название Знак"/>
    <w:basedOn w:val="a0"/>
    <w:link w:val="af"/>
    <w:rsid w:val="00286DDF"/>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semiHidden/>
    <w:rsid w:val="000C72F0"/>
    <w:rPr>
      <w:rFonts w:asciiTheme="majorHAnsi" w:eastAsiaTheme="majorEastAsia" w:hAnsiTheme="majorHAnsi" w:cstheme="majorBidi"/>
      <w:b/>
      <w:bCs/>
      <w:i/>
      <w:iCs/>
      <w:color w:val="4F81BD" w:themeColor="accent1"/>
      <w:lang w:eastAsia="ru-RU"/>
    </w:rPr>
  </w:style>
  <w:style w:type="paragraph" w:customStyle="1" w:styleId="s3">
    <w:name w:val="s_3"/>
    <w:basedOn w:val="a"/>
    <w:rsid w:val="000C72F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basedOn w:val="a1"/>
    <w:next w:val="a4"/>
    <w:uiPriority w:val="59"/>
    <w:rsid w:val="00720B0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0B279C"/>
  </w:style>
  <w:style w:type="table" w:customStyle="1" w:styleId="11">
    <w:name w:val="Сетка таблицы11"/>
    <w:basedOn w:val="a1"/>
    <w:next w:val="a4"/>
    <w:rsid w:val="003228B8"/>
    <w:pPr>
      <w:spacing w:after="0" w:line="240" w:lineRule="auto"/>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link w:val="af2"/>
    <w:uiPriority w:val="1"/>
    <w:qFormat/>
    <w:rsid w:val="00F7074C"/>
    <w:pPr>
      <w:suppressAutoHyphens/>
      <w:spacing w:after="0" w:line="240" w:lineRule="auto"/>
    </w:pPr>
    <w:rPr>
      <w:rFonts w:eastAsiaTheme="minorHAnsi" w:cs="Times New Roman"/>
      <w:lang w:eastAsia="en-US"/>
    </w:rPr>
  </w:style>
  <w:style w:type="character" w:customStyle="1" w:styleId="af2">
    <w:name w:val="Без интервала Знак"/>
    <w:link w:val="af1"/>
    <w:uiPriority w:val="1"/>
    <w:rsid w:val="00F7074C"/>
    <w:rPr>
      <w:rFonts w:eastAsiaTheme="minorHAns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06202">
      <w:bodyDiv w:val="1"/>
      <w:marLeft w:val="0"/>
      <w:marRight w:val="0"/>
      <w:marTop w:val="0"/>
      <w:marBottom w:val="0"/>
      <w:divBdr>
        <w:top w:val="none" w:sz="0" w:space="0" w:color="auto"/>
        <w:left w:val="none" w:sz="0" w:space="0" w:color="auto"/>
        <w:bottom w:val="none" w:sz="0" w:space="0" w:color="auto"/>
        <w:right w:val="none" w:sz="0" w:space="0" w:color="auto"/>
      </w:divBdr>
    </w:div>
    <w:div w:id="177817967">
      <w:bodyDiv w:val="1"/>
      <w:marLeft w:val="0"/>
      <w:marRight w:val="0"/>
      <w:marTop w:val="0"/>
      <w:marBottom w:val="0"/>
      <w:divBdr>
        <w:top w:val="none" w:sz="0" w:space="0" w:color="auto"/>
        <w:left w:val="none" w:sz="0" w:space="0" w:color="auto"/>
        <w:bottom w:val="none" w:sz="0" w:space="0" w:color="auto"/>
        <w:right w:val="none" w:sz="0" w:space="0" w:color="auto"/>
      </w:divBdr>
    </w:div>
    <w:div w:id="237056742">
      <w:bodyDiv w:val="1"/>
      <w:marLeft w:val="0"/>
      <w:marRight w:val="0"/>
      <w:marTop w:val="0"/>
      <w:marBottom w:val="0"/>
      <w:divBdr>
        <w:top w:val="none" w:sz="0" w:space="0" w:color="auto"/>
        <w:left w:val="none" w:sz="0" w:space="0" w:color="auto"/>
        <w:bottom w:val="none" w:sz="0" w:space="0" w:color="auto"/>
        <w:right w:val="none" w:sz="0" w:space="0" w:color="auto"/>
      </w:divBdr>
    </w:div>
    <w:div w:id="420108006">
      <w:bodyDiv w:val="1"/>
      <w:marLeft w:val="0"/>
      <w:marRight w:val="0"/>
      <w:marTop w:val="0"/>
      <w:marBottom w:val="0"/>
      <w:divBdr>
        <w:top w:val="none" w:sz="0" w:space="0" w:color="auto"/>
        <w:left w:val="none" w:sz="0" w:space="0" w:color="auto"/>
        <w:bottom w:val="none" w:sz="0" w:space="0" w:color="auto"/>
        <w:right w:val="none" w:sz="0" w:space="0" w:color="auto"/>
      </w:divBdr>
    </w:div>
    <w:div w:id="960192041">
      <w:bodyDiv w:val="1"/>
      <w:marLeft w:val="0"/>
      <w:marRight w:val="0"/>
      <w:marTop w:val="0"/>
      <w:marBottom w:val="0"/>
      <w:divBdr>
        <w:top w:val="none" w:sz="0" w:space="0" w:color="auto"/>
        <w:left w:val="none" w:sz="0" w:space="0" w:color="auto"/>
        <w:bottom w:val="none" w:sz="0" w:space="0" w:color="auto"/>
        <w:right w:val="none" w:sz="0" w:space="0" w:color="auto"/>
      </w:divBdr>
    </w:div>
    <w:div w:id="1170756134">
      <w:bodyDiv w:val="1"/>
      <w:marLeft w:val="0"/>
      <w:marRight w:val="0"/>
      <w:marTop w:val="0"/>
      <w:marBottom w:val="0"/>
      <w:divBdr>
        <w:top w:val="none" w:sz="0" w:space="0" w:color="auto"/>
        <w:left w:val="none" w:sz="0" w:space="0" w:color="auto"/>
        <w:bottom w:val="none" w:sz="0" w:space="0" w:color="auto"/>
        <w:right w:val="none" w:sz="0" w:space="0" w:color="auto"/>
      </w:divBdr>
    </w:div>
    <w:div w:id="1350183855">
      <w:bodyDiv w:val="1"/>
      <w:marLeft w:val="0"/>
      <w:marRight w:val="0"/>
      <w:marTop w:val="0"/>
      <w:marBottom w:val="0"/>
      <w:divBdr>
        <w:top w:val="none" w:sz="0" w:space="0" w:color="auto"/>
        <w:left w:val="none" w:sz="0" w:space="0" w:color="auto"/>
        <w:bottom w:val="none" w:sz="0" w:space="0" w:color="auto"/>
        <w:right w:val="none" w:sz="0" w:space="0" w:color="auto"/>
      </w:divBdr>
    </w:div>
    <w:div w:id="1547987443">
      <w:bodyDiv w:val="1"/>
      <w:marLeft w:val="0"/>
      <w:marRight w:val="0"/>
      <w:marTop w:val="0"/>
      <w:marBottom w:val="0"/>
      <w:divBdr>
        <w:top w:val="none" w:sz="0" w:space="0" w:color="auto"/>
        <w:left w:val="none" w:sz="0" w:space="0" w:color="auto"/>
        <w:bottom w:val="none" w:sz="0" w:space="0" w:color="auto"/>
        <w:right w:val="none" w:sz="0" w:space="0" w:color="auto"/>
      </w:divBdr>
    </w:div>
    <w:div w:id="1809392144">
      <w:bodyDiv w:val="1"/>
      <w:marLeft w:val="0"/>
      <w:marRight w:val="0"/>
      <w:marTop w:val="0"/>
      <w:marBottom w:val="0"/>
      <w:divBdr>
        <w:top w:val="none" w:sz="0" w:space="0" w:color="auto"/>
        <w:left w:val="none" w:sz="0" w:space="0" w:color="auto"/>
        <w:bottom w:val="none" w:sz="0" w:space="0" w:color="auto"/>
        <w:right w:val="none" w:sz="0" w:space="0" w:color="auto"/>
      </w:divBdr>
    </w:div>
    <w:div w:id="1880123106">
      <w:bodyDiv w:val="1"/>
      <w:marLeft w:val="0"/>
      <w:marRight w:val="0"/>
      <w:marTop w:val="0"/>
      <w:marBottom w:val="0"/>
      <w:divBdr>
        <w:top w:val="none" w:sz="0" w:space="0" w:color="auto"/>
        <w:left w:val="none" w:sz="0" w:space="0" w:color="auto"/>
        <w:bottom w:val="none" w:sz="0" w:space="0" w:color="auto"/>
        <w:right w:val="none" w:sz="0" w:space="0" w:color="auto"/>
      </w:divBdr>
    </w:div>
    <w:div w:id="208058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hyperlink" Target="https://m.edsoo.ru/7f413368" TargetMode="External"/><Relationship Id="rId3" Type="http://schemas.openxmlformats.org/officeDocument/2006/relationships/settings" Target="settings.xml"/><Relationship Id="rId7" Type="http://schemas.openxmlformats.org/officeDocument/2006/relationships/hyperlink" Target="https://m.edsoo.ru/7f413368" TargetMode="External"/><Relationship Id="rId12" Type="http://schemas.openxmlformats.org/officeDocument/2006/relationships/hyperlink" Target="https://m.edsoo.ru/7f41336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3368"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m.edsoo.ru/7f413368"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2623</Words>
  <Characters>14957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Директор</cp:lastModifiedBy>
  <cp:revision>5</cp:revision>
  <dcterms:created xsi:type="dcterms:W3CDTF">2025-09-18T17:38:00Z</dcterms:created>
  <dcterms:modified xsi:type="dcterms:W3CDTF">2025-09-18T18:40:00Z</dcterms:modified>
</cp:coreProperties>
</file>